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D7D" w:rsidRDefault="00B02DDF" w:rsidP="00B02DDF">
      <w:pPr>
        <w:jc w:val="right"/>
        <w:rPr>
          <w:b/>
          <w:szCs w:val="28"/>
        </w:rPr>
      </w:pPr>
      <w:r>
        <w:rPr>
          <w:b/>
          <w:szCs w:val="28"/>
        </w:rPr>
        <w:t>ПРОЕКТ</w:t>
      </w:r>
    </w:p>
    <w:p w:rsidR="00B02DDF" w:rsidRDefault="00B02DDF" w:rsidP="004232AB">
      <w:pPr>
        <w:jc w:val="center"/>
        <w:rPr>
          <w:b/>
          <w:szCs w:val="28"/>
        </w:rPr>
      </w:pPr>
    </w:p>
    <w:p w:rsidR="004232AB" w:rsidRPr="00E908EB" w:rsidRDefault="004232AB" w:rsidP="004232AB">
      <w:pPr>
        <w:jc w:val="center"/>
        <w:rPr>
          <w:b/>
          <w:szCs w:val="28"/>
        </w:rPr>
      </w:pPr>
      <w:r w:rsidRPr="00E908EB">
        <w:rPr>
          <w:b/>
          <w:szCs w:val="28"/>
        </w:rPr>
        <w:t xml:space="preserve">СОВЕТ ДЕПУТАТОВ </w:t>
      </w:r>
    </w:p>
    <w:p w:rsidR="004232AB" w:rsidRDefault="004232AB" w:rsidP="004232AB">
      <w:pPr>
        <w:jc w:val="center"/>
        <w:rPr>
          <w:b/>
          <w:szCs w:val="28"/>
        </w:rPr>
      </w:pPr>
      <w:r w:rsidRPr="00E908EB">
        <w:rPr>
          <w:b/>
          <w:szCs w:val="28"/>
        </w:rPr>
        <w:t>СТУДЕНОВСКОГО СЕЛЬСОВЕТА</w:t>
      </w:r>
    </w:p>
    <w:p w:rsidR="004232AB" w:rsidRDefault="004232AB" w:rsidP="004232AB">
      <w:pPr>
        <w:jc w:val="center"/>
        <w:rPr>
          <w:b/>
          <w:szCs w:val="28"/>
        </w:rPr>
      </w:pPr>
      <w:r>
        <w:rPr>
          <w:b/>
          <w:szCs w:val="28"/>
        </w:rPr>
        <w:t>Карасукского района Новосибирской области</w:t>
      </w:r>
    </w:p>
    <w:p w:rsidR="004232AB" w:rsidRDefault="004232AB" w:rsidP="004232AB">
      <w:pPr>
        <w:jc w:val="center"/>
        <w:rPr>
          <w:b/>
          <w:szCs w:val="28"/>
        </w:rPr>
      </w:pPr>
      <w:r>
        <w:rPr>
          <w:b/>
          <w:szCs w:val="28"/>
        </w:rPr>
        <w:t xml:space="preserve"> </w:t>
      </w:r>
      <w:r w:rsidR="00701F51">
        <w:rPr>
          <w:b/>
          <w:szCs w:val="28"/>
        </w:rPr>
        <w:t>пятого</w:t>
      </w:r>
      <w:r>
        <w:rPr>
          <w:b/>
          <w:szCs w:val="28"/>
        </w:rPr>
        <w:t xml:space="preserve"> созыва</w:t>
      </w:r>
    </w:p>
    <w:p w:rsidR="004232AB" w:rsidRPr="003E54F8" w:rsidRDefault="004232AB" w:rsidP="004232AB">
      <w:pPr>
        <w:jc w:val="center"/>
        <w:rPr>
          <w:b/>
          <w:color w:val="FF0000"/>
          <w:szCs w:val="28"/>
        </w:rPr>
      </w:pPr>
    </w:p>
    <w:p w:rsidR="004232AB" w:rsidRPr="00B3188B" w:rsidRDefault="004232AB" w:rsidP="00157D7D">
      <w:pPr>
        <w:jc w:val="center"/>
        <w:rPr>
          <w:b/>
          <w:szCs w:val="28"/>
        </w:rPr>
      </w:pPr>
      <w:r w:rsidRPr="00B3188B">
        <w:rPr>
          <w:b/>
          <w:szCs w:val="28"/>
        </w:rPr>
        <w:t xml:space="preserve">РЕШЕНИЕ № </w:t>
      </w:r>
      <w:r w:rsidR="00B02DDF">
        <w:rPr>
          <w:b/>
          <w:szCs w:val="28"/>
        </w:rPr>
        <w:t>__</w:t>
      </w:r>
    </w:p>
    <w:p w:rsidR="004232AB" w:rsidRPr="00B3188B" w:rsidRDefault="004232AB" w:rsidP="00157D7D">
      <w:pPr>
        <w:jc w:val="center"/>
        <w:rPr>
          <w:b/>
          <w:szCs w:val="28"/>
        </w:rPr>
      </w:pPr>
      <w:r w:rsidRPr="00B3188B">
        <w:rPr>
          <w:b/>
          <w:szCs w:val="28"/>
        </w:rPr>
        <w:t>(</w:t>
      </w:r>
      <w:r w:rsidR="00B02DDF">
        <w:rPr>
          <w:b/>
          <w:szCs w:val="28"/>
        </w:rPr>
        <w:t>________</w:t>
      </w:r>
      <w:r w:rsidR="00CB4706">
        <w:rPr>
          <w:b/>
          <w:szCs w:val="28"/>
        </w:rPr>
        <w:t xml:space="preserve"> сессии</w:t>
      </w:r>
      <w:r w:rsidRPr="00B3188B">
        <w:rPr>
          <w:b/>
          <w:szCs w:val="28"/>
        </w:rPr>
        <w:t>)</w:t>
      </w:r>
    </w:p>
    <w:p w:rsidR="004232AB" w:rsidRPr="00B3188B" w:rsidRDefault="00B02DDF" w:rsidP="004232AB">
      <w:pPr>
        <w:rPr>
          <w:szCs w:val="28"/>
        </w:rPr>
      </w:pPr>
      <w:r>
        <w:rPr>
          <w:szCs w:val="28"/>
        </w:rPr>
        <w:t>__________</w:t>
      </w:r>
      <w:r w:rsidR="004232AB" w:rsidRPr="00B3188B">
        <w:rPr>
          <w:szCs w:val="28"/>
        </w:rPr>
        <w:t xml:space="preserve">                                                                                               </w:t>
      </w:r>
      <w:proofErr w:type="gramStart"/>
      <w:r w:rsidR="004232AB" w:rsidRPr="00B3188B">
        <w:rPr>
          <w:szCs w:val="28"/>
        </w:rPr>
        <w:t>с</w:t>
      </w:r>
      <w:proofErr w:type="gramEnd"/>
      <w:r w:rsidR="004232AB" w:rsidRPr="00B3188B">
        <w:rPr>
          <w:szCs w:val="28"/>
        </w:rPr>
        <w:t>. Студеное</w:t>
      </w:r>
    </w:p>
    <w:p w:rsidR="004232AB" w:rsidRPr="00B3188B" w:rsidRDefault="004232AB" w:rsidP="004232AB">
      <w:pPr>
        <w:jc w:val="center"/>
        <w:rPr>
          <w:b/>
          <w:szCs w:val="28"/>
        </w:rPr>
      </w:pPr>
    </w:p>
    <w:p w:rsidR="004232AB" w:rsidRPr="00B3188B" w:rsidRDefault="004232AB" w:rsidP="004232AB">
      <w:pPr>
        <w:tabs>
          <w:tab w:val="left" w:pos="1665"/>
        </w:tabs>
        <w:jc w:val="center"/>
        <w:rPr>
          <w:szCs w:val="28"/>
        </w:rPr>
      </w:pPr>
      <w:r w:rsidRPr="00B3188B">
        <w:rPr>
          <w:szCs w:val="28"/>
        </w:rPr>
        <w:t xml:space="preserve">Об утверждении </w:t>
      </w:r>
      <w:r w:rsidR="00E26BF4">
        <w:rPr>
          <w:szCs w:val="28"/>
        </w:rPr>
        <w:t>Прогноза</w:t>
      </w:r>
      <w:r w:rsidR="00034CB3">
        <w:rPr>
          <w:szCs w:val="28"/>
        </w:rPr>
        <w:t xml:space="preserve"> </w:t>
      </w:r>
      <w:r w:rsidRPr="00B3188B">
        <w:rPr>
          <w:szCs w:val="28"/>
        </w:rPr>
        <w:t xml:space="preserve">социально-экономического развития </w:t>
      </w:r>
    </w:p>
    <w:p w:rsidR="004232AB" w:rsidRPr="00B3188B" w:rsidRDefault="004232AB" w:rsidP="004232AB">
      <w:pPr>
        <w:tabs>
          <w:tab w:val="left" w:pos="1665"/>
        </w:tabs>
        <w:jc w:val="center"/>
        <w:rPr>
          <w:szCs w:val="28"/>
        </w:rPr>
      </w:pPr>
      <w:proofErr w:type="spellStart"/>
      <w:r w:rsidRPr="00B3188B">
        <w:rPr>
          <w:szCs w:val="28"/>
        </w:rPr>
        <w:t>Студеновского</w:t>
      </w:r>
      <w:proofErr w:type="spellEnd"/>
      <w:r w:rsidRPr="00B3188B">
        <w:rPr>
          <w:szCs w:val="28"/>
        </w:rPr>
        <w:t xml:space="preserve"> сельсовета Карасукского района Новосибирской области </w:t>
      </w:r>
    </w:p>
    <w:p w:rsidR="004232AB" w:rsidRPr="00B3188B" w:rsidRDefault="004232AB" w:rsidP="004232AB">
      <w:pPr>
        <w:tabs>
          <w:tab w:val="left" w:pos="1665"/>
        </w:tabs>
        <w:jc w:val="center"/>
        <w:rPr>
          <w:szCs w:val="28"/>
        </w:rPr>
      </w:pPr>
      <w:r w:rsidRPr="00B3188B">
        <w:rPr>
          <w:szCs w:val="28"/>
        </w:rPr>
        <w:t>на 201</w:t>
      </w:r>
      <w:r w:rsidR="00B02DDF">
        <w:rPr>
          <w:szCs w:val="28"/>
        </w:rPr>
        <w:t>8</w:t>
      </w:r>
      <w:r w:rsidRPr="00B3188B">
        <w:rPr>
          <w:szCs w:val="28"/>
        </w:rPr>
        <w:t xml:space="preserve"> - 20</w:t>
      </w:r>
      <w:r w:rsidR="00B02DDF">
        <w:rPr>
          <w:szCs w:val="28"/>
        </w:rPr>
        <w:t>20</w:t>
      </w:r>
      <w:r w:rsidRPr="00B3188B">
        <w:rPr>
          <w:szCs w:val="28"/>
        </w:rPr>
        <w:t xml:space="preserve"> годы.</w:t>
      </w:r>
    </w:p>
    <w:p w:rsidR="004232AB" w:rsidRDefault="004232AB" w:rsidP="004232AB">
      <w:pPr>
        <w:rPr>
          <w:szCs w:val="28"/>
        </w:rPr>
      </w:pPr>
    </w:p>
    <w:p w:rsidR="004232AB" w:rsidRDefault="004232AB" w:rsidP="004232AB">
      <w:pPr>
        <w:rPr>
          <w:szCs w:val="28"/>
        </w:rPr>
      </w:pPr>
      <w:r>
        <w:rPr>
          <w:szCs w:val="28"/>
        </w:rPr>
        <w:t xml:space="preserve"> </w:t>
      </w:r>
    </w:p>
    <w:p w:rsidR="004232AB" w:rsidRDefault="004232AB" w:rsidP="004232AB">
      <w:pPr>
        <w:jc w:val="both"/>
        <w:rPr>
          <w:szCs w:val="28"/>
        </w:rPr>
      </w:pPr>
      <w:r>
        <w:rPr>
          <w:szCs w:val="28"/>
        </w:rPr>
        <w:t xml:space="preserve">        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Комплексной программой социально-экономического развития </w:t>
      </w:r>
      <w:proofErr w:type="spellStart"/>
      <w:r>
        <w:rPr>
          <w:szCs w:val="28"/>
        </w:rPr>
        <w:t>Студеновского</w:t>
      </w:r>
      <w:proofErr w:type="spellEnd"/>
      <w:r>
        <w:rPr>
          <w:szCs w:val="28"/>
        </w:rPr>
        <w:t xml:space="preserve">  сельсовета на 2011-2025 годы, Положением о прогнозировании, руководствуясь Уставом </w:t>
      </w:r>
      <w:proofErr w:type="spellStart"/>
      <w:r>
        <w:rPr>
          <w:szCs w:val="28"/>
        </w:rPr>
        <w:t>Студеновского</w:t>
      </w:r>
      <w:proofErr w:type="spellEnd"/>
      <w:r>
        <w:rPr>
          <w:szCs w:val="28"/>
        </w:rPr>
        <w:t xml:space="preserve"> сельсовета, Совет депутатов </w:t>
      </w:r>
      <w:proofErr w:type="spellStart"/>
      <w:r>
        <w:rPr>
          <w:szCs w:val="28"/>
        </w:rPr>
        <w:t>Студеновского</w:t>
      </w:r>
      <w:proofErr w:type="spellEnd"/>
      <w:r>
        <w:rPr>
          <w:szCs w:val="28"/>
        </w:rPr>
        <w:t xml:space="preserve"> сельсовета Карасукского района Новосибирской области</w:t>
      </w:r>
    </w:p>
    <w:p w:rsidR="004232AB" w:rsidRDefault="004232AB" w:rsidP="004232AB">
      <w:pPr>
        <w:jc w:val="both"/>
      </w:pPr>
    </w:p>
    <w:p w:rsidR="004232AB" w:rsidRDefault="004232AB" w:rsidP="004232AB">
      <w:pPr>
        <w:rPr>
          <w:szCs w:val="28"/>
        </w:rPr>
      </w:pPr>
      <w:r>
        <w:t>РЕШИЛ:</w:t>
      </w:r>
      <w:r>
        <w:rPr>
          <w:szCs w:val="28"/>
        </w:rPr>
        <w:t xml:space="preserve">   </w:t>
      </w:r>
    </w:p>
    <w:p w:rsidR="004232AB" w:rsidRPr="00FB5155" w:rsidRDefault="004232AB" w:rsidP="004232AB">
      <w:pPr>
        <w:tabs>
          <w:tab w:val="left" w:pos="1665"/>
        </w:tabs>
        <w:jc w:val="both"/>
        <w:rPr>
          <w:szCs w:val="28"/>
        </w:rPr>
      </w:pPr>
      <w:r>
        <w:rPr>
          <w:szCs w:val="28"/>
        </w:rPr>
        <w:t xml:space="preserve">       1.</w:t>
      </w:r>
      <w:r w:rsidRPr="00FB5155">
        <w:rPr>
          <w:szCs w:val="28"/>
        </w:rPr>
        <w:t xml:space="preserve">Принять </w:t>
      </w:r>
      <w:r w:rsidR="00E26BF4">
        <w:rPr>
          <w:szCs w:val="28"/>
        </w:rPr>
        <w:t>Прогноз</w:t>
      </w:r>
      <w:r w:rsidR="00034CB3">
        <w:rPr>
          <w:szCs w:val="28"/>
        </w:rPr>
        <w:t xml:space="preserve"> </w:t>
      </w:r>
      <w:r w:rsidRPr="00FB5155">
        <w:rPr>
          <w:szCs w:val="28"/>
        </w:rPr>
        <w:t xml:space="preserve">социально-экономического развития </w:t>
      </w:r>
      <w:proofErr w:type="spellStart"/>
      <w:r w:rsidRPr="00FB5155">
        <w:rPr>
          <w:szCs w:val="28"/>
        </w:rPr>
        <w:t>Студеновского</w:t>
      </w:r>
      <w:proofErr w:type="spellEnd"/>
      <w:r w:rsidRPr="00FB5155">
        <w:rPr>
          <w:szCs w:val="28"/>
        </w:rPr>
        <w:t xml:space="preserve"> сельсовета </w:t>
      </w:r>
      <w:r>
        <w:rPr>
          <w:szCs w:val="28"/>
        </w:rPr>
        <w:t xml:space="preserve">   </w:t>
      </w:r>
      <w:r w:rsidRPr="00FB5155">
        <w:rPr>
          <w:szCs w:val="28"/>
        </w:rPr>
        <w:t>Карасукского района Новосибирской области на 201</w:t>
      </w:r>
      <w:r w:rsidR="00880D1A">
        <w:rPr>
          <w:szCs w:val="28"/>
        </w:rPr>
        <w:t>8</w:t>
      </w:r>
      <w:r w:rsidRPr="00FB5155">
        <w:rPr>
          <w:szCs w:val="28"/>
        </w:rPr>
        <w:t xml:space="preserve"> год и </w:t>
      </w:r>
      <w:r>
        <w:rPr>
          <w:szCs w:val="28"/>
        </w:rPr>
        <w:t xml:space="preserve">плановый </w:t>
      </w:r>
      <w:r w:rsidRPr="00FB5155">
        <w:rPr>
          <w:szCs w:val="28"/>
        </w:rPr>
        <w:t>период</w:t>
      </w:r>
      <w:r>
        <w:rPr>
          <w:szCs w:val="28"/>
        </w:rPr>
        <w:t xml:space="preserve"> 201</w:t>
      </w:r>
      <w:r w:rsidR="00880D1A">
        <w:rPr>
          <w:szCs w:val="28"/>
        </w:rPr>
        <w:t>9</w:t>
      </w:r>
      <w:r>
        <w:rPr>
          <w:szCs w:val="28"/>
        </w:rPr>
        <w:t xml:space="preserve"> и</w:t>
      </w:r>
      <w:r w:rsidRPr="00FB5155">
        <w:rPr>
          <w:szCs w:val="28"/>
        </w:rPr>
        <w:t xml:space="preserve"> 20</w:t>
      </w:r>
      <w:r w:rsidR="00880D1A">
        <w:rPr>
          <w:szCs w:val="28"/>
        </w:rPr>
        <w:t>20</w:t>
      </w:r>
      <w:r w:rsidRPr="00FB5155">
        <w:rPr>
          <w:szCs w:val="28"/>
        </w:rPr>
        <w:t xml:space="preserve"> год</w:t>
      </w:r>
      <w:r>
        <w:rPr>
          <w:szCs w:val="28"/>
        </w:rPr>
        <w:t>ов</w:t>
      </w:r>
      <w:r w:rsidRPr="00FB5155">
        <w:rPr>
          <w:szCs w:val="28"/>
        </w:rPr>
        <w:t>.</w:t>
      </w:r>
    </w:p>
    <w:p w:rsidR="004232AB" w:rsidRPr="00FB5155" w:rsidRDefault="004232AB" w:rsidP="004232AB">
      <w:pPr>
        <w:ind w:left="195"/>
        <w:jc w:val="both"/>
        <w:rPr>
          <w:szCs w:val="28"/>
        </w:rPr>
      </w:pPr>
      <w:r>
        <w:rPr>
          <w:szCs w:val="28"/>
        </w:rPr>
        <w:t xml:space="preserve">    2.</w:t>
      </w:r>
      <w:r w:rsidRPr="00FB5155">
        <w:rPr>
          <w:szCs w:val="28"/>
        </w:rPr>
        <w:t xml:space="preserve">Опубликовать в газете «ВЕСТНИК </w:t>
      </w:r>
      <w:proofErr w:type="spellStart"/>
      <w:r w:rsidRPr="00FB5155">
        <w:rPr>
          <w:szCs w:val="28"/>
        </w:rPr>
        <w:t>Студеновского</w:t>
      </w:r>
      <w:proofErr w:type="spellEnd"/>
      <w:r w:rsidRPr="00FB5155">
        <w:rPr>
          <w:szCs w:val="28"/>
        </w:rPr>
        <w:t xml:space="preserve"> сельсовета».</w:t>
      </w:r>
    </w:p>
    <w:p w:rsidR="004232AB" w:rsidRPr="009C5600" w:rsidRDefault="004232AB" w:rsidP="004232AB">
      <w:pPr>
        <w:ind w:firstLine="195"/>
        <w:jc w:val="both"/>
        <w:rPr>
          <w:szCs w:val="28"/>
        </w:rPr>
      </w:pPr>
      <w:r>
        <w:rPr>
          <w:szCs w:val="28"/>
        </w:rPr>
        <w:t xml:space="preserve">    3.Решение вступает в силу в день, следующий за днем официального опубликования.</w:t>
      </w:r>
    </w:p>
    <w:p w:rsidR="004232AB" w:rsidRDefault="004232AB" w:rsidP="004232AB">
      <w:pPr>
        <w:jc w:val="both"/>
        <w:rPr>
          <w:szCs w:val="28"/>
        </w:rPr>
      </w:pPr>
      <w:r>
        <w:rPr>
          <w:szCs w:val="28"/>
        </w:rPr>
        <w:t xml:space="preserve">      4.</w:t>
      </w:r>
      <w:proofErr w:type="gramStart"/>
      <w:r>
        <w:rPr>
          <w:szCs w:val="28"/>
        </w:rPr>
        <w:t>Контроль за</w:t>
      </w:r>
      <w:proofErr w:type="gramEnd"/>
      <w:r>
        <w:rPr>
          <w:szCs w:val="28"/>
        </w:rPr>
        <w:t xml:space="preserve"> исполнением данного решения возложить на Главу  </w:t>
      </w:r>
      <w:proofErr w:type="spellStart"/>
      <w:r>
        <w:rPr>
          <w:szCs w:val="28"/>
        </w:rPr>
        <w:t>Студеновского</w:t>
      </w:r>
      <w:proofErr w:type="spellEnd"/>
      <w:r>
        <w:rPr>
          <w:szCs w:val="28"/>
        </w:rPr>
        <w:t xml:space="preserve"> сельсовета Иванчина Ю.А.</w:t>
      </w:r>
    </w:p>
    <w:p w:rsidR="004232AB" w:rsidRDefault="004232AB" w:rsidP="004232AB">
      <w:pPr>
        <w:rPr>
          <w:szCs w:val="28"/>
        </w:rPr>
      </w:pPr>
    </w:p>
    <w:p w:rsidR="004232AB" w:rsidRDefault="004232AB" w:rsidP="004232AB">
      <w:pPr>
        <w:rPr>
          <w:szCs w:val="28"/>
        </w:rPr>
      </w:pPr>
    </w:p>
    <w:p w:rsidR="004232AB" w:rsidRDefault="004232AB" w:rsidP="004232AB">
      <w:pPr>
        <w:rPr>
          <w:szCs w:val="28"/>
        </w:rPr>
      </w:pPr>
    </w:p>
    <w:p w:rsidR="004232AB" w:rsidRDefault="004232AB" w:rsidP="004232AB">
      <w:pPr>
        <w:rPr>
          <w:szCs w:val="28"/>
        </w:rPr>
      </w:pPr>
    </w:p>
    <w:p w:rsidR="00462931" w:rsidRPr="005A5DA5" w:rsidRDefault="00462931" w:rsidP="00462931">
      <w:pPr>
        <w:rPr>
          <w:szCs w:val="28"/>
        </w:rPr>
      </w:pPr>
      <w:r w:rsidRPr="005A5DA5">
        <w:rPr>
          <w:szCs w:val="28"/>
        </w:rPr>
        <w:t xml:space="preserve">Председатель Совета </w:t>
      </w:r>
      <w:r>
        <w:rPr>
          <w:szCs w:val="28"/>
        </w:rPr>
        <w:t xml:space="preserve">депутатов                     </w:t>
      </w:r>
      <w:r w:rsidRPr="005A5DA5">
        <w:rPr>
          <w:szCs w:val="28"/>
        </w:rPr>
        <w:t xml:space="preserve">Глава </w:t>
      </w:r>
      <w:proofErr w:type="spellStart"/>
      <w:r>
        <w:rPr>
          <w:szCs w:val="28"/>
        </w:rPr>
        <w:t>Студеновского</w:t>
      </w:r>
      <w:proofErr w:type="spellEnd"/>
      <w:r w:rsidRPr="005A5DA5">
        <w:rPr>
          <w:szCs w:val="28"/>
        </w:rPr>
        <w:t xml:space="preserve"> сельсовета  </w:t>
      </w:r>
    </w:p>
    <w:p w:rsidR="00462931" w:rsidRPr="005A5DA5" w:rsidRDefault="00462931" w:rsidP="00462931">
      <w:pPr>
        <w:rPr>
          <w:szCs w:val="28"/>
        </w:rPr>
      </w:pPr>
      <w:proofErr w:type="spellStart"/>
      <w:r>
        <w:rPr>
          <w:szCs w:val="28"/>
        </w:rPr>
        <w:t>Студеновского</w:t>
      </w:r>
      <w:proofErr w:type="spellEnd"/>
      <w:r>
        <w:rPr>
          <w:szCs w:val="28"/>
        </w:rPr>
        <w:t xml:space="preserve">        </w:t>
      </w:r>
      <w:r w:rsidRPr="005A5DA5">
        <w:rPr>
          <w:szCs w:val="28"/>
        </w:rPr>
        <w:t>совета</w:t>
      </w:r>
      <w:r>
        <w:rPr>
          <w:szCs w:val="28"/>
        </w:rPr>
        <w:t xml:space="preserve">                               </w:t>
      </w:r>
      <w:r w:rsidRPr="005A5DA5">
        <w:rPr>
          <w:szCs w:val="28"/>
        </w:rPr>
        <w:t>Карасукского района</w:t>
      </w:r>
    </w:p>
    <w:p w:rsidR="00462931" w:rsidRPr="005A5DA5" w:rsidRDefault="00462931" w:rsidP="00462931">
      <w:pPr>
        <w:rPr>
          <w:szCs w:val="28"/>
        </w:rPr>
      </w:pPr>
      <w:r w:rsidRPr="005A5DA5">
        <w:rPr>
          <w:szCs w:val="28"/>
        </w:rPr>
        <w:t xml:space="preserve">Карасукского района                                      </w:t>
      </w:r>
      <w:r>
        <w:rPr>
          <w:szCs w:val="28"/>
        </w:rPr>
        <w:t xml:space="preserve">  Н</w:t>
      </w:r>
      <w:r w:rsidRPr="005A5DA5">
        <w:rPr>
          <w:szCs w:val="28"/>
        </w:rPr>
        <w:t>овосибирской области</w:t>
      </w:r>
    </w:p>
    <w:p w:rsidR="00462931" w:rsidRPr="005A5DA5" w:rsidRDefault="00462931" w:rsidP="00462931">
      <w:pPr>
        <w:rPr>
          <w:szCs w:val="28"/>
        </w:rPr>
      </w:pPr>
      <w:r w:rsidRPr="005A5DA5">
        <w:rPr>
          <w:szCs w:val="28"/>
        </w:rPr>
        <w:t>Новосибирской области</w:t>
      </w:r>
    </w:p>
    <w:p w:rsidR="00462931" w:rsidRPr="005A5DA5" w:rsidRDefault="00462931" w:rsidP="00462931">
      <w:pPr>
        <w:rPr>
          <w:szCs w:val="28"/>
        </w:rPr>
      </w:pPr>
      <w:r w:rsidRPr="005A5DA5">
        <w:rPr>
          <w:szCs w:val="28"/>
        </w:rPr>
        <w:t>____________</w:t>
      </w:r>
      <w:r w:rsidR="00437D78">
        <w:rPr>
          <w:szCs w:val="28"/>
        </w:rPr>
        <w:t>_______</w:t>
      </w:r>
      <w:r>
        <w:rPr>
          <w:szCs w:val="28"/>
        </w:rPr>
        <w:t xml:space="preserve"> </w:t>
      </w:r>
      <w:proofErr w:type="spellStart"/>
      <w:r>
        <w:rPr>
          <w:szCs w:val="28"/>
        </w:rPr>
        <w:t>Н.П.Владимиров</w:t>
      </w:r>
      <w:proofErr w:type="spellEnd"/>
      <w:r w:rsidR="00437D78">
        <w:rPr>
          <w:szCs w:val="28"/>
        </w:rPr>
        <w:t xml:space="preserve">        ____</w:t>
      </w:r>
      <w:r>
        <w:rPr>
          <w:szCs w:val="28"/>
        </w:rPr>
        <w:t>__</w:t>
      </w:r>
      <w:r w:rsidRPr="005A5DA5">
        <w:rPr>
          <w:szCs w:val="28"/>
        </w:rPr>
        <w:t xml:space="preserve">____________ </w:t>
      </w:r>
      <w:proofErr w:type="spellStart"/>
      <w:r>
        <w:rPr>
          <w:szCs w:val="28"/>
        </w:rPr>
        <w:t>Ю.А.Иванчин</w:t>
      </w:r>
      <w:proofErr w:type="spellEnd"/>
    </w:p>
    <w:p w:rsidR="004232AB" w:rsidRDefault="004232AB" w:rsidP="004232AB">
      <w:pPr>
        <w:rPr>
          <w:szCs w:val="28"/>
        </w:rPr>
      </w:pPr>
    </w:p>
    <w:p w:rsidR="004232AB" w:rsidRDefault="004232AB" w:rsidP="004232AB">
      <w:pPr>
        <w:rPr>
          <w:szCs w:val="28"/>
        </w:rPr>
      </w:pPr>
    </w:p>
    <w:p w:rsidR="004232AB" w:rsidRDefault="004232AB" w:rsidP="004232AB">
      <w:pPr>
        <w:rPr>
          <w:szCs w:val="28"/>
        </w:rPr>
      </w:pPr>
    </w:p>
    <w:p w:rsidR="004232AB" w:rsidRDefault="004232AB" w:rsidP="004232AB">
      <w:pPr>
        <w:rPr>
          <w:szCs w:val="28"/>
        </w:rPr>
      </w:pPr>
    </w:p>
    <w:p w:rsidR="004232AB" w:rsidRDefault="004232AB" w:rsidP="004232AB">
      <w:pPr>
        <w:rPr>
          <w:szCs w:val="28"/>
        </w:rPr>
      </w:pPr>
    </w:p>
    <w:p w:rsidR="004232AB" w:rsidRDefault="004232AB" w:rsidP="004232AB">
      <w:pPr>
        <w:rPr>
          <w:szCs w:val="28"/>
        </w:rPr>
      </w:pPr>
    </w:p>
    <w:p w:rsidR="002A57EF" w:rsidRDefault="002A57EF" w:rsidP="004232AB">
      <w:pPr>
        <w:rPr>
          <w:szCs w:val="28"/>
        </w:rPr>
      </w:pPr>
    </w:p>
    <w:p w:rsidR="004232AB" w:rsidRPr="00285E64" w:rsidRDefault="004232AB" w:rsidP="004232AB">
      <w:pPr>
        <w:tabs>
          <w:tab w:val="left" w:pos="1665"/>
        </w:tabs>
        <w:jc w:val="center"/>
        <w:rPr>
          <w:b/>
          <w:sz w:val="32"/>
          <w:szCs w:val="32"/>
        </w:rPr>
      </w:pPr>
      <w:r w:rsidRPr="00285E64">
        <w:rPr>
          <w:b/>
          <w:sz w:val="32"/>
          <w:szCs w:val="32"/>
        </w:rPr>
        <w:t>П</w:t>
      </w:r>
      <w:r w:rsidR="00034CB3">
        <w:rPr>
          <w:b/>
          <w:sz w:val="32"/>
          <w:szCs w:val="32"/>
        </w:rPr>
        <w:t>рогноз</w:t>
      </w:r>
    </w:p>
    <w:p w:rsidR="004232AB" w:rsidRPr="00285E64" w:rsidRDefault="004232AB" w:rsidP="004232AB">
      <w:pPr>
        <w:tabs>
          <w:tab w:val="left" w:pos="1665"/>
        </w:tabs>
        <w:jc w:val="center"/>
        <w:rPr>
          <w:b/>
          <w:sz w:val="32"/>
          <w:szCs w:val="32"/>
        </w:rPr>
      </w:pPr>
      <w:r w:rsidRPr="00285E64">
        <w:rPr>
          <w:b/>
          <w:sz w:val="32"/>
          <w:szCs w:val="32"/>
        </w:rPr>
        <w:t xml:space="preserve"> социально-экономического развития</w:t>
      </w:r>
    </w:p>
    <w:p w:rsidR="004232AB" w:rsidRPr="00285E64" w:rsidRDefault="004232AB" w:rsidP="004232AB">
      <w:pPr>
        <w:tabs>
          <w:tab w:val="left" w:pos="1665"/>
        </w:tabs>
        <w:jc w:val="center"/>
        <w:rPr>
          <w:b/>
          <w:sz w:val="32"/>
          <w:szCs w:val="32"/>
        </w:rPr>
      </w:pPr>
      <w:proofErr w:type="spellStart"/>
      <w:r w:rsidRPr="00285E64">
        <w:rPr>
          <w:b/>
          <w:sz w:val="32"/>
          <w:szCs w:val="32"/>
        </w:rPr>
        <w:t>Студеновского</w:t>
      </w:r>
      <w:proofErr w:type="spellEnd"/>
      <w:r w:rsidRPr="00285E64">
        <w:rPr>
          <w:b/>
          <w:sz w:val="32"/>
          <w:szCs w:val="32"/>
        </w:rPr>
        <w:t xml:space="preserve"> сельсовета Карасукского района</w:t>
      </w:r>
    </w:p>
    <w:p w:rsidR="004232AB" w:rsidRDefault="004232AB" w:rsidP="004232AB">
      <w:pPr>
        <w:tabs>
          <w:tab w:val="left" w:pos="1665"/>
        </w:tabs>
        <w:jc w:val="center"/>
        <w:rPr>
          <w:b/>
          <w:sz w:val="32"/>
          <w:szCs w:val="32"/>
        </w:rPr>
      </w:pPr>
      <w:r w:rsidRPr="00285E64">
        <w:rPr>
          <w:b/>
          <w:sz w:val="32"/>
          <w:szCs w:val="32"/>
        </w:rPr>
        <w:t>Новосибирской области</w:t>
      </w:r>
      <w:r>
        <w:rPr>
          <w:b/>
          <w:sz w:val="32"/>
          <w:szCs w:val="32"/>
        </w:rPr>
        <w:t xml:space="preserve"> </w:t>
      </w:r>
    </w:p>
    <w:p w:rsidR="004232AB" w:rsidRPr="00285E64" w:rsidRDefault="004232AB" w:rsidP="004232AB">
      <w:pPr>
        <w:tabs>
          <w:tab w:val="left" w:pos="1665"/>
        </w:tabs>
        <w:jc w:val="center"/>
        <w:rPr>
          <w:b/>
          <w:sz w:val="32"/>
          <w:szCs w:val="32"/>
        </w:rPr>
      </w:pPr>
      <w:r w:rsidRPr="00285E64">
        <w:rPr>
          <w:b/>
          <w:sz w:val="32"/>
          <w:szCs w:val="32"/>
        </w:rPr>
        <w:t>на 201</w:t>
      </w:r>
      <w:r w:rsidR="00880D1A">
        <w:rPr>
          <w:b/>
          <w:sz w:val="32"/>
          <w:szCs w:val="32"/>
        </w:rPr>
        <w:t>8</w:t>
      </w:r>
      <w:r w:rsidRPr="00285E64">
        <w:rPr>
          <w:b/>
          <w:sz w:val="32"/>
          <w:szCs w:val="32"/>
        </w:rPr>
        <w:t xml:space="preserve"> </w:t>
      </w:r>
      <w:r>
        <w:rPr>
          <w:b/>
          <w:sz w:val="32"/>
          <w:szCs w:val="32"/>
        </w:rPr>
        <w:t>год и на плановый период 201</w:t>
      </w:r>
      <w:r w:rsidR="00880D1A">
        <w:rPr>
          <w:b/>
          <w:sz w:val="32"/>
          <w:szCs w:val="32"/>
        </w:rPr>
        <w:t>9</w:t>
      </w:r>
      <w:r>
        <w:rPr>
          <w:b/>
          <w:sz w:val="32"/>
          <w:szCs w:val="32"/>
        </w:rPr>
        <w:t xml:space="preserve"> и</w:t>
      </w:r>
      <w:r w:rsidRPr="00285E64">
        <w:rPr>
          <w:b/>
          <w:sz w:val="32"/>
          <w:szCs w:val="32"/>
        </w:rPr>
        <w:t xml:space="preserve"> </w:t>
      </w:r>
      <w:r>
        <w:rPr>
          <w:b/>
          <w:sz w:val="32"/>
          <w:szCs w:val="32"/>
        </w:rPr>
        <w:t>20</w:t>
      </w:r>
      <w:r w:rsidR="00880D1A">
        <w:rPr>
          <w:b/>
          <w:sz w:val="32"/>
          <w:szCs w:val="32"/>
        </w:rPr>
        <w:t>20</w:t>
      </w:r>
      <w:r>
        <w:rPr>
          <w:b/>
          <w:sz w:val="32"/>
          <w:szCs w:val="32"/>
        </w:rPr>
        <w:t xml:space="preserve"> годов</w:t>
      </w:r>
    </w:p>
    <w:p w:rsidR="004232AB" w:rsidRPr="00285E64" w:rsidRDefault="004232AB" w:rsidP="004232AB">
      <w:pPr>
        <w:tabs>
          <w:tab w:val="left" w:pos="1665"/>
        </w:tabs>
        <w:jc w:val="center"/>
        <w:rPr>
          <w:b/>
          <w:sz w:val="32"/>
          <w:szCs w:val="32"/>
        </w:rPr>
      </w:pPr>
    </w:p>
    <w:p w:rsidR="004232AB" w:rsidRDefault="004232AB" w:rsidP="004232AB">
      <w:pPr>
        <w:tabs>
          <w:tab w:val="left" w:pos="1665"/>
        </w:tabs>
        <w:jc w:val="center"/>
        <w:rPr>
          <w:szCs w:val="28"/>
        </w:rPr>
      </w:pPr>
    </w:p>
    <w:p w:rsidR="004232AB" w:rsidRDefault="004232AB" w:rsidP="004232AB">
      <w:pPr>
        <w:tabs>
          <w:tab w:val="left" w:pos="1665"/>
        </w:tabs>
        <w:jc w:val="center"/>
        <w:rPr>
          <w:szCs w:val="28"/>
        </w:rPr>
      </w:pPr>
      <w:r>
        <w:rPr>
          <w:szCs w:val="28"/>
        </w:rPr>
        <w:t>Содержание:</w:t>
      </w:r>
    </w:p>
    <w:p w:rsidR="004232AB" w:rsidRDefault="004232AB" w:rsidP="004232AB">
      <w:pPr>
        <w:tabs>
          <w:tab w:val="left" w:pos="1665"/>
        </w:tabs>
        <w:jc w:val="center"/>
        <w:rPr>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7371"/>
        <w:gridCol w:w="1241"/>
      </w:tblGrid>
      <w:tr w:rsidR="001D59AA" w:rsidRPr="009D6038" w:rsidTr="00CA06C2">
        <w:trPr>
          <w:trHeight w:val="585"/>
        </w:trPr>
        <w:tc>
          <w:tcPr>
            <w:tcW w:w="959" w:type="dxa"/>
            <w:tcBorders>
              <w:bottom w:val="single" w:sz="4" w:space="0" w:color="auto"/>
            </w:tcBorders>
          </w:tcPr>
          <w:p w:rsidR="004232AB" w:rsidRPr="005B4344" w:rsidRDefault="004232AB" w:rsidP="00CA06C2">
            <w:pPr>
              <w:tabs>
                <w:tab w:val="left" w:pos="1665"/>
              </w:tabs>
              <w:jc w:val="center"/>
              <w:rPr>
                <w:szCs w:val="28"/>
              </w:rPr>
            </w:pPr>
            <w:r w:rsidRPr="005B4344">
              <w:rPr>
                <w:szCs w:val="28"/>
              </w:rPr>
              <w:t>1.</w:t>
            </w:r>
          </w:p>
        </w:tc>
        <w:tc>
          <w:tcPr>
            <w:tcW w:w="7371" w:type="dxa"/>
            <w:tcBorders>
              <w:bottom w:val="single" w:sz="4" w:space="0" w:color="auto"/>
            </w:tcBorders>
          </w:tcPr>
          <w:p w:rsidR="00BA32AE" w:rsidRPr="00BA32AE" w:rsidRDefault="00BA32AE" w:rsidP="00181350">
            <w:pPr>
              <w:jc w:val="both"/>
              <w:rPr>
                <w:szCs w:val="28"/>
              </w:rPr>
            </w:pPr>
            <w:r w:rsidRPr="00BA32AE">
              <w:rPr>
                <w:szCs w:val="28"/>
              </w:rPr>
              <w:t xml:space="preserve">Общая оценка социально-экономической ситуации в </w:t>
            </w:r>
            <w:proofErr w:type="spellStart"/>
            <w:r w:rsidRPr="00BA32AE">
              <w:rPr>
                <w:szCs w:val="28"/>
              </w:rPr>
              <w:t>Студеновском</w:t>
            </w:r>
            <w:proofErr w:type="spellEnd"/>
            <w:r w:rsidRPr="00BA32AE">
              <w:rPr>
                <w:szCs w:val="28"/>
              </w:rPr>
              <w:t xml:space="preserve"> сельсовете Карасукском районе Новосибирской области за 201</w:t>
            </w:r>
            <w:r w:rsidR="00880D1A">
              <w:rPr>
                <w:szCs w:val="28"/>
              </w:rPr>
              <w:t>6</w:t>
            </w:r>
            <w:r w:rsidRPr="00BA32AE">
              <w:rPr>
                <w:szCs w:val="28"/>
              </w:rPr>
              <w:t xml:space="preserve"> год и </w:t>
            </w:r>
            <w:r w:rsidR="00BD363D">
              <w:rPr>
                <w:szCs w:val="28"/>
              </w:rPr>
              <w:t>9</w:t>
            </w:r>
            <w:r w:rsidRPr="00BA32AE">
              <w:rPr>
                <w:szCs w:val="28"/>
              </w:rPr>
              <w:t xml:space="preserve"> месяцев 201</w:t>
            </w:r>
            <w:r w:rsidR="00880D1A">
              <w:rPr>
                <w:szCs w:val="28"/>
              </w:rPr>
              <w:t>7</w:t>
            </w:r>
            <w:r w:rsidRPr="00BA32AE">
              <w:rPr>
                <w:szCs w:val="28"/>
              </w:rPr>
              <w:t xml:space="preserve"> года.</w:t>
            </w:r>
          </w:p>
          <w:p w:rsidR="004232AB" w:rsidRPr="00285E64" w:rsidRDefault="004232AB" w:rsidP="008A489B">
            <w:pPr>
              <w:tabs>
                <w:tab w:val="left" w:pos="1665"/>
              </w:tabs>
              <w:rPr>
                <w:szCs w:val="28"/>
              </w:rPr>
            </w:pPr>
          </w:p>
        </w:tc>
        <w:tc>
          <w:tcPr>
            <w:tcW w:w="1241" w:type="dxa"/>
            <w:tcBorders>
              <w:bottom w:val="single" w:sz="4" w:space="0" w:color="auto"/>
            </w:tcBorders>
          </w:tcPr>
          <w:p w:rsidR="004232AB" w:rsidRPr="009D6038" w:rsidRDefault="00D37265" w:rsidP="00CA06C2">
            <w:pPr>
              <w:tabs>
                <w:tab w:val="left" w:pos="1665"/>
              </w:tabs>
              <w:jc w:val="center"/>
              <w:rPr>
                <w:szCs w:val="28"/>
              </w:rPr>
            </w:pPr>
            <w:r>
              <w:rPr>
                <w:szCs w:val="28"/>
              </w:rPr>
              <w:t>Стр. 2-8</w:t>
            </w:r>
          </w:p>
        </w:tc>
      </w:tr>
      <w:tr w:rsidR="000E7F3C" w:rsidRPr="009D6038" w:rsidTr="00CA06C2">
        <w:trPr>
          <w:trHeight w:val="585"/>
        </w:trPr>
        <w:tc>
          <w:tcPr>
            <w:tcW w:w="959" w:type="dxa"/>
            <w:tcBorders>
              <w:bottom w:val="single" w:sz="4" w:space="0" w:color="auto"/>
            </w:tcBorders>
          </w:tcPr>
          <w:p w:rsidR="000E7F3C" w:rsidRPr="005B4344" w:rsidRDefault="000E7F3C" w:rsidP="000E7F3C">
            <w:pPr>
              <w:tabs>
                <w:tab w:val="left" w:pos="1665"/>
              </w:tabs>
              <w:jc w:val="center"/>
              <w:rPr>
                <w:szCs w:val="28"/>
              </w:rPr>
            </w:pPr>
            <w:r>
              <w:rPr>
                <w:szCs w:val="28"/>
              </w:rPr>
              <w:t>2.</w:t>
            </w:r>
          </w:p>
        </w:tc>
        <w:tc>
          <w:tcPr>
            <w:tcW w:w="7371" w:type="dxa"/>
            <w:tcBorders>
              <w:bottom w:val="single" w:sz="4" w:space="0" w:color="auto"/>
            </w:tcBorders>
          </w:tcPr>
          <w:p w:rsidR="000E7F3C" w:rsidRPr="000E7F3C" w:rsidRDefault="000E7F3C" w:rsidP="000E7F3C">
            <w:pPr>
              <w:ind w:left="360"/>
              <w:jc w:val="both"/>
              <w:rPr>
                <w:szCs w:val="28"/>
              </w:rPr>
            </w:pPr>
            <w:r w:rsidRPr="000E7F3C">
              <w:rPr>
                <w:szCs w:val="28"/>
              </w:rPr>
              <w:t xml:space="preserve">Основные направления и приоритеты социально-экономического развития </w:t>
            </w:r>
            <w:proofErr w:type="spellStart"/>
            <w:r>
              <w:rPr>
                <w:szCs w:val="28"/>
              </w:rPr>
              <w:t>Студеновского</w:t>
            </w:r>
            <w:proofErr w:type="spellEnd"/>
            <w:r w:rsidRPr="000E7F3C">
              <w:rPr>
                <w:szCs w:val="28"/>
              </w:rPr>
              <w:t xml:space="preserve"> сельсовета Карасукского района Новосибирской области на 201</w:t>
            </w:r>
            <w:r w:rsidR="00880D1A">
              <w:rPr>
                <w:szCs w:val="28"/>
              </w:rPr>
              <w:t>8</w:t>
            </w:r>
            <w:r w:rsidRPr="000E7F3C">
              <w:rPr>
                <w:szCs w:val="28"/>
              </w:rPr>
              <w:t xml:space="preserve"> год и плановый период 201</w:t>
            </w:r>
            <w:r w:rsidR="00880D1A">
              <w:rPr>
                <w:szCs w:val="28"/>
              </w:rPr>
              <w:t>9</w:t>
            </w:r>
            <w:r w:rsidRPr="000E7F3C">
              <w:rPr>
                <w:szCs w:val="28"/>
              </w:rPr>
              <w:t xml:space="preserve"> и 20</w:t>
            </w:r>
            <w:r w:rsidR="00880D1A">
              <w:rPr>
                <w:szCs w:val="28"/>
              </w:rPr>
              <w:t>20</w:t>
            </w:r>
            <w:r w:rsidRPr="000E7F3C">
              <w:rPr>
                <w:szCs w:val="28"/>
              </w:rPr>
              <w:t xml:space="preserve"> годов</w:t>
            </w:r>
          </w:p>
          <w:p w:rsidR="000E7F3C" w:rsidRPr="00BA32AE" w:rsidRDefault="000E7F3C" w:rsidP="00181350">
            <w:pPr>
              <w:jc w:val="both"/>
              <w:rPr>
                <w:szCs w:val="28"/>
              </w:rPr>
            </w:pPr>
          </w:p>
        </w:tc>
        <w:tc>
          <w:tcPr>
            <w:tcW w:w="1241" w:type="dxa"/>
            <w:tcBorders>
              <w:bottom w:val="single" w:sz="4" w:space="0" w:color="auto"/>
            </w:tcBorders>
          </w:tcPr>
          <w:p w:rsidR="007B2FA8" w:rsidRDefault="007B2FA8" w:rsidP="00CA06C2">
            <w:pPr>
              <w:tabs>
                <w:tab w:val="left" w:pos="1665"/>
              </w:tabs>
              <w:jc w:val="center"/>
              <w:rPr>
                <w:szCs w:val="28"/>
              </w:rPr>
            </w:pPr>
            <w:r>
              <w:rPr>
                <w:szCs w:val="28"/>
              </w:rPr>
              <w:t xml:space="preserve">Стр. </w:t>
            </w:r>
          </w:p>
          <w:p w:rsidR="000E7F3C" w:rsidRDefault="007B2FA8" w:rsidP="00CA06C2">
            <w:pPr>
              <w:tabs>
                <w:tab w:val="left" w:pos="1665"/>
              </w:tabs>
              <w:jc w:val="center"/>
              <w:rPr>
                <w:szCs w:val="28"/>
              </w:rPr>
            </w:pPr>
            <w:r>
              <w:rPr>
                <w:szCs w:val="28"/>
              </w:rPr>
              <w:t>8-11</w:t>
            </w:r>
          </w:p>
        </w:tc>
      </w:tr>
      <w:tr w:rsidR="001D59AA" w:rsidRPr="009D6038" w:rsidTr="00CA06C2">
        <w:trPr>
          <w:trHeight w:val="360"/>
        </w:trPr>
        <w:tc>
          <w:tcPr>
            <w:tcW w:w="959" w:type="dxa"/>
            <w:tcBorders>
              <w:top w:val="single" w:sz="4" w:space="0" w:color="auto"/>
            </w:tcBorders>
          </w:tcPr>
          <w:p w:rsidR="004232AB" w:rsidRPr="005B4344" w:rsidRDefault="00FE3EA2" w:rsidP="00CA06C2">
            <w:pPr>
              <w:tabs>
                <w:tab w:val="left" w:pos="1665"/>
              </w:tabs>
              <w:jc w:val="center"/>
              <w:rPr>
                <w:szCs w:val="28"/>
              </w:rPr>
            </w:pPr>
            <w:r>
              <w:rPr>
                <w:szCs w:val="28"/>
              </w:rPr>
              <w:t>3</w:t>
            </w:r>
            <w:r w:rsidR="004232AB">
              <w:rPr>
                <w:szCs w:val="28"/>
              </w:rPr>
              <w:t>.</w:t>
            </w:r>
          </w:p>
        </w:tc>
        <w:tc>
          <w:tcPr>
            <w:tcW w:w="7371" w:type="dxa"/>
            <w:tcBorders>
              <w:top w:val="single" w:sz="4" w:space="0" w:color="auto"/>
            </w:tcBorders>
          </w:tcPr>
          <w:p w:rsidR="004232AB" w:rsidRPr="005B4344" w:rsidRDefault="004232AB" w:rsidP="00880D1A">
            <w:pPr>
              <w:tabs>
                <w:tab w:val="left" w:pos="1665"/>
              </w:tabs>
              <w:rPr>
                <w:szCs w:val="28"/>
              </w:rPr>
            </w:pPr>
            <w:r>
              <w:rPr>
                <w:szCs w:val="28"/>
              </w:rPr>
              <w:t>Цели и задачи</w:t>
            </w:r>
            <w:r w:rsidRPr="00285E64">
              <w:rPr>
                <w:szCs w:val="28"/>
              </w:rPr>
              <w:t xml:space="preserve"> социально-экономического развития </w:t>
            </w:r>
            <w:proofErr w:type="spellStart"/>
            <w:r w:rsidRPr="00285E64">
              <w:rPr>
                <w:szCs w:val="28"/>
              </w:rPr>
              <w:t>Студеновского</w:t>
            </w:r>
            <w:proofErr w:type="spellEnd"/>
            <w:r w:rsidRPr="00285E64">
              <w:rPr>
                <w:szCs w:val="28"/>
              </w:rPr>
              <w:t xml:space="preserve"> сельсовета</w:t>
            </w:r>
            <w:r>
              <w:rPr>
                <w:szCs w:val="28"/>
              </w:rPr>
              <w:t xml:space="preserve"> Карасукского района Новосибирской области</w:t>
            </w:r>
            <w:r w:rsidRPr="00285E64">
              <w:rPr>
                <w:szCs w:val="28"/>
              </w:rPr>
              <w:t xml:space="preserve"> на 201</w:t>
            </w:r>
            <w:r w:rsidR="00880D1A">
              <w:rPr>
                <w:szCs w:val="28"/>
              </w:rPr>
              <w:t>8</w:t>
            </w:r>
            <w:r>
              <w:rPr>
                <w:szCs w:val="28"/>
              </w:rPr>
              <w:t>год и на период  201</w:t>
            </w:r>
            <w:r w:rsidR="00880D1A">
              <w:rPr>
                <w:szCs w:val="28"/>
              </w:rPr>
              <w:t>9</w:t>
            </w:r>
            <w:r>
              <w:rPr>
                <w:szCs w:val="28"/>
              </w:rPr>
              <w:t xml:space="preserve"> и 20</w:t>
            </w:r>
            <w:r w:rsidR="00880D1A">
              <w:rPr>
                <w:szCs w:val="28"/>
              </w:rPr>
              <w:t>20</w:t>
            </w:r>
            <w:r w:rsidRPr="00285E64">
              <w:rPr>
                <w:szCs w:val="28"/>
              </w:rPr>
              <w:t xml:space="preserve"> год</w:t>
            </w:r>
            <w:r>
              <w:rPr>
                <w:szCs w:val="28"/>
              </w:rPr>
              <w:t>ов</w:t>
            </w:r>
          </w:p>
        </w:tc>
        <w:tc>
          <w:tcPr>
            <w:tcW w:w="1241" w:type="dxa"/>
            <w:tcBorders>
              <w:top w:val="single" w:sz="4" w:space="0" w:color="auto"/>
            </w:tcBorders>
          </w:tcPr>
          <w:p w:rsidR="004232AB" w:rsidRPr="00480081" w:rsidRDefault="004232AB" w:rsidP="00CA06C2">
            <w:pPr>
              <w:tabs>
                <w:tab w:val="left" w:pos="1665"/>
              </w:tabs>
              <w:jc w:val="center"/>
              <w:rPr>
                <w:szCs w:val="28"/>
              </w:rPr>
            </w:pPr>
            <w:r w:rsidRPr="00480081">
              <w:rPr>
                <w:szCs w:val="28"/>
              </w:rPr>
              <w:t>Стр.</w:t>
            </w:r>
          </w:p>
          <w:p w:rsidR="004232AB" w:rsidRPr="00480081" w:rsidRDefault="007B2FA8" w:rsidP="00CA06C2">
            <w:pPr>
              <w:tabs>
                <w:tab w:val="left" w:pos="1665"/>
              </w:tabs>
              <w:jc w:val="center"/>
              <w:rPr>
                <w:szCs w:val="28"/>
              </w:rPr>
            </w:pPr>
            <w:r w:rsidRPr="00480081">
              <w:rPr>
                <w:szCs w:val="28"/>
              </w:rPr>
              <w:t>11-13</w:t>
            </w:r>
          </w:p>
        </w:tc>
      </w:tr>
      <w:tr w:rsidR="001D59AA" w:rsidRPr="009D6038" w:rsidTr="00CA06C2">
        <w:trPr>
          <w:trHeight w:val="360"/>
        </w:trPr>
        <w:tc>
          <w:tcPr>
            <w:tcW w:w="959" w:type="dxa"/>
            <w:tcBorders>
              <w:top w:val="single" w:sz="4" w:space="0" w:color="auto"/>
            </w:tcBorders>
          </w:tcPr>
          <w:p w:rsidR="004232AB" w:rsidRDefault="00FE3EA2" w:rsidP="00CA06C2">
            <w:pPr>
              <w:tabs>
                <w:tab w:val="left" w:pos="1665"/>
              </w:tabs>
              <w:jc w:val="center"/>
              <w:rPr>
                <w:szCs w:val="28"/>
              </w:rPr>
            </w:pPr>
            <w:r>
              <w:rPr>
                <w:szCs w:val="28"/>
              </w:rPr>
              <w:t>4</w:t>
            </w:r>
            <w:r w:rsidR="004232AB">
              <w:rPr>
                <w:szCs w:val="28"/>
              </w:rPr>
              <w:t>.</w:t>
            </w:r>
          </w:p>
        </w:tc>
        <w:tc>
          <w:tcPr>
            <w:tcW w:w="7371" w:type="dxa"/>
            <w:tcBorders>
              <w:top w:val="single" w:sz="4" w:space="0" w:color="auto"/>
            </w:tcBorders>
          </w:tcPr>
          <w:p w:rsidR="004232AB" w:rsidRPr="006D6B99" w:rsidRDefault="00E26BF4" w:rsidP="00880D1A">
            <w:pPr>
              <w:ind w:firstLine="34"/>
              <w:rPr>
                <w:szCs w:val="22"/>
              </w:rPr>
            </w:pPr>
            <w:r>
              <w:rPr>
                <w:szCs w:val="28"/>
              </w:rPr>
              <w:t xml:space="preserve">План </w:t>
            </w:r>
            <w:r w:rsidR="004232AB">
              <w:rPr>
                <w:szCs w:val="28"/>
              </w:rPr>
              <w:t>действий по решению задач</w:t>
            </w:r>
            <w:r w:rsidR="004232AB" w:rsidRPr="00FB5155">
              <w:rPr>
                <w:szCs w:val="28"/>
              </w:rPr>
              <w:t xml:space="preserve"> социально-экономического развития </w:t>
            </w:r>
            <w:proofErr w:type="spellStart"/>
            <w:r w:rsidR="004232AB" w:rsidRPr="00FB5155">
              <w:rPr>
                <w:szCs w:val="28"/>
              </w:rPr>
              <w:t>Студеновского</w:t>
            </w:r>
            <w:proofErr w:type="spellEnd"/>
            <w:r w:rsidR="004232AB" w:rsidRPr="00FB5155">
              <w:rPr>
                <w:szCs w:val="28"/>
              </w:rPr>
              <w:t xml:space="preserve"> сельсовета</w:t>
            </w:r>
            <w:r w:rsidR="004232AB">
              <w:rPr>
                <w:szCs w:val="28"/>
              </w:rPr>
              <w:t xml:space="preserve"> Карасукского района Новосибирской области</w:t>
            </w:r>
            <w:r w:rsidR="004232AB" w:rsidRPr="00285E64">
              <w:rPr>
                <w:szCs w:val="28"/>
              </w:rPr>
              <w:t xml:space="preserve"> на 201</w:t>
            </w:r>
            <w:r w:rsidR="00880D1A">
              <w:rPr>
                <w:szCs w:val="28"/>
              </w:rPr>
              <w:t>8</w:t>
            </w:r>
            <w:r w:rsidR="00B32514">
              <w:rPr>
                <w:szCs w:val="28"/>
              </w:rPr>
              <w:t xml:space="preserve"> </w:t>
            </w:r>
            <w:r w:rsidR="004232AB">
              <w:rPr>
                <w:szCs w:val="28"/>
              </w:rPr>
              <w:t>год и на период  201</w:t>
            </w:r>
            <w:r w:rsidR="00880D1A">
              <w:rPr>
                <w:szCs w:val="28"/>
              </w:rPr>
              <w:t>9 и 2020</w:t>
            </w:r>
            <w:r w:rsidR="004232AB" w:rsidRPr="00285E64">
              <w:rPr>
                <w:szCs w:val="28"/>
              </w:rPr>
              <w:t xml:space="preserve"> год</w:t>
            </w:r>
            <w:r w:rsidR="004232AB">
              <w:rPr>
                <w:szCs w:val="28"/>
              </w:rPr>
              <w:t>ов</w:t>
            </w:r>
          </w:p>
        </w:tc>
        <w:tc>
          <w:tcPr>
            <w:tcW w:w="1241" w:type="dxa"/>
            <w:tcBorders>
              <w:top w:val="single" w:sz="4" w:space="0" w:color="auto"/>
            </w:tcBorders>
          </w:tcPr>
          <w:p w:rsidR="004232AB" w:rsidRPr="00480081" w:rsidRDefault="004232AB" w:rsidP="007B2FA8">
            <w:pPr>
              <w:tabs>
                <w:tab w:val="left" w:pos="1665"/>
              </w:tabs>
              <w:jc w:val="center"/>
              <w:rPr>
                <w:szCs w:val="28"/>
              </w:rPr>
            </w:pPr>
            <w:r w:rsidRPr="00480081">
              <w:rPr>
                <w:szCs w:val="28"/>
              </w:rPr>
              <w:t>Стр.</w:t>
            </w:r>
            <w:r w:rsidR="007B2FA8" w:rsidRPr="00480081">
              <w:rPr>
                <w:szCs w:val="28"/>
              </w:rPr>
              <w:t xml:space="preserve">  13-15</w:t>
            </w:r>
          </w:p>
        </w:tc>
      </w:tr>
      <w:tr w:rsidR="001D59AA" w:rsidRPr="009D6038" w:rsidTr="00CA06C2">
        <w:trPr>
          <w:trHeight w:val="360"/>
        </w:trPr>
        <w:tc>
          <w:tcPr>
            <w:tcW w:w="959" w:type="dxa"/>
            <w:tcBorders>
              <w:top w:val="single" w:sz="4" w:space="0" w:color="auto"/>
            </w:tcBorders>
          </w:tcPr>
          <w:p w:rsidR="004232AB" w:rsidRDefault="00FE3EA2" w:rsidP="00CA06C2">
            <w:pPr>
              <w:tabs>
                <w:tab w:val="left" w:pos="1665"/>
              </w:tabs>
              <w:jc w:val="center"/>
              <w:rPr>
                <w:szCs w:val="28"/>
              </w:rPr>
            </w:pPr>
            <w:r>
              <w:rPr>
                <w:szCs w:val="28"/>
              </w:rPr>
              <w:t>5</w:t>
            </w:r>
            <w:r w:rsidR="004232AB">
              <w:rPr>
                <w:szCs w:val="28"/>
              </w:rPr>
              <w:t>.</w:t>
            </w:r>
          </w:p>
        </w:tc>
        <w:tc>
          <w:tcPr>
            <w:tcW w:w="7371" w:type="dxa"/>
            <w:tcBorders>
              <w:top w:val="single" w:sz="4" w:space="0" w:color="auto"/>
            </w:tcBorders>
          </w:tcPr>
          <w:p w:rsidR="004232AB" w:rsidRPr="008A2AF7" w:rsidRDefault="004232AB" w:rsidP="00CA06C2">
            <w:pPr>
              <w:jc w:val="both"/>
            </w:pPr>
            <w:r w:rsidRPr="008A2AF7">
              <w:t xml:space="preserve">Среднесрочные целевые программы, в которых планирует участвовать </w:t>
            </w:r>
            <w:proofErr w:type="spellStart"/>
            <w:r w:rsidRPr="008A2AF7">
              <w:t>Студеновский</w:t>
            </w:r>
            <w:proofErr w:type="spellEnd"/>
            <w:r w:rsidRPr="008A2AF7">
              <w:t xml:space="preserve"> сельсовет в 201</w:t>
            </w:r>
            <w:r w:rsidR="00880D1A">
              <w:t>8</w:t>
            </w:r>
            <w:r w:rsidRPr="008A2AF7">
              <w:t xml:space="preserve"> году</w:t>
            </w:r>
          </w:p>
          <w:p w:rsidR="004232AB" w:rsidRPr="004C08B5" w:rsidRDefault="004232AB" w:rsidP="00880D1A">
            <w:pPr>
              <w:jc w:val="both"/>
            </w:pPr>
            <w:r w:rsidRPr="008A2AF7">
              <w:t xml:space="preserve">и плановом </w:t>
            </w:r>
            <w:proofErr w:type="gramStart"/>
            <w:r w:rsidRPr="008A2AF7">
              <w:t>периоде</w:t>
            </w:r>
            <w:proofErr w:type="gramEnd"/>
            <w:r w:rsidRPr="008A2AF7">
              <w:t xml:space="preserve"> 201</w:t>
            </w:r>
            <w:r w:rsidR="00880D1A">
              <w:t>9</w:t>
            </w:r>
            <w:r w:rsidRPr="008A2AF7">
              <w:t xml:space="preserve"> и 20</w:t>
            </w:r>
            <w:r w:rsidR="00880D1A">
              <w:t>20</w:t>
            </w:r>
            <w:r w:rsidRPr="008A2AF7">
              <w:t xml:space="preserve"> годов</w:t>
            </w:r>
          </w:p>
        </w:tc>
        <w:tc>
          <w:tcPr>
            <w:tcW w:w="1241" w:type="dxa"/>
            <w:tcBorders>
              <w:top w:val="single" w:sz="4" w:space="0" w:color="auto"/>
            </w:tcBorders>
          </w:tcPr>
          <w:p w:rsidR="004232AB" w:rsidRPr="00480081" w:rsidRDefault="007B2FA8" w:rsidP="00CA06C2">
            <w:pPr>
              <w:tabs>
                <w:tab w:val="left" w:pos="1665"/>
              </w:tabs>
              <w:jc w:val="center"/>
              <w:rPr>
                <w:szCs w:val="28"/>
              </w:rPr>
            </w:pPr>
            <w:r w:rsidRPr="00480081">
              <w:rPr>
                <w:szCs w:val="28"/>
              </w:rPr>
              <w:t>Стр.16</w:t>
            </w:r>
          </w:p>
        </w:tc>
      </w:tr>
      <w:tr w:rsidR="009D6038" w:rsidRPr="009D6038" w:rsidTr="00CA06C2">
        <w:trPr>
          <w:trHeight w:val="420"/>
        </w:trPr>
        <w:tc>
          <w:tcPr>
            <w:tcW w:w="959" w:type="dxa"/>
            <w:tcBorders>
              <w:bottom w:val="single" w:sz="4" w:space="0" w:color="auto"/>
            </w:tcBorders>
          </w:tcPr>
          <w:p w:rsidR="004232AB" w:rsidRPr="005B4344" w:rsidRDefault="00FE3EA2" w:rsidP="00CA06C2">
            <w:pPr>
              <w:tabs>
                <w:tab w:val="left" w:pos="1665"/>
              </w:tabs>
              <w:jc w:val="center"/>
              <w:rPr>
                <w:szCs w:val="28"/>
              </w:rPr>
            </w:pPr>
            <w:r>
              <w:rPr>
                <w:szCs w:val="28"/>
              </w:rPr>
              <w:t>6</w:t>
            </w:r>
            <w:r w:rsidR="004232AB">
              <w:rPr>
                <w:szCs w:val="28"/>
              </w:rPr>
              <w:t>.</w:t>
            </w:r>
          </w:p>
        </w:tc>
        <w:tc>
          <w:tcPr>
            <w:tcW w:w="7371" w:type="dxa"/>
            <w:tcBorders>
              <w:bottom w:val="single" w:sz="4" w:space="0" w:color="auto"/>
            </w:tcBorders>
          </w:tcPr>
          <w:p w:rsidR="004232AB" w:rsidRPr="00FB5155" w:rsidRDefault="004232AB" w:rsidP="00880D1A">
            <w:pPr>
              <w:tabs>
                <w:tab w:val="left" w:pos="6360"/>
              </w:tabs>
              <w:jc w:val="both"/>
              <w:rPr>
                <w:szCs w:val="28"/>
              </w:rPr>
            </w:pPr>
            <w:r w:rsidRPr="00B96FAB">
              <w:rPr>
                <w:color w:val="000000"/>
              </w:rPr>
              <w:t xml:space="preserve">Мониторинг хода реализации </w:t>
            </w:r>
            <w:r w:rsidR="00E26BF4">
              <w:rPr>
                <w:color w:val="000000"/>
              </w:rPr>
              <w:t>Прогноза</w:t>
            </w:r>
            <w:r w:rsidR="00034CB3">
              <w:rPr>
                <w:color w:val="000000"/>
              </w:rPr>
              <w:t xml:space="preserve"> </w:t>
            </w:r>
            <w:r w:rsidRPr="00B96FAB">
              <w:rPr>
                <w:color w:val="000000"/>
              </w:rPr>
              <w:t xml:space="preserve">социально-экономического развития </w:t>
            </w:r>
            <w:proofErr w:type="spellStart"/>
            <w:r w:rsidRPr="00B96FAB">
              <w:rPr>
                <w:color w:val="000000"/>
              </w:rPr>
              <w:t>Студеновского</w:t>
            </w:r>
            <w:proofErr w:type="spellEnd"/>
            <w:r w:rsidRPr="00B96FAB">
              <w:rPr>
                <w:color w:val="000000"/>
              </w:rPr>
              <w:t xml:space="preserve"> сельсовета</w:t>
            </w:r>
            <w:r w:rsidRPr="00451D18">
              <w:rPr>
                <w:color w:val="FF0000"/>
              </w:rPr>
              <w:t xml:space="preserve"> </w:t>
            </w:r>
            <w:r>
              <w:rPr>
                <w:szCs w:val="28"/>
              </w:rPr>
              <w:t>Карасукского района Новосибирской области</w:t>
            </w:r>
            <w:r w:rsidRPr="00285E64">
              <w:rPr>
                <w:szCs w:val="28"/>
              </w:rPr>
              <w:t xml:space="preserve"> на 201</w:t>
            </w:r>
            <w:r w:rsidR="00880D1A">
              <w:rPr>
                <w:szCs w:val="28"/>
              </w:rPr>
              <w:t>8</w:t>
            </w:r>
            <w:r w:rsidR="00BD363D">
              <w:rPr>
                <w:szCs w:val="28"/>
              </w:rPr>
              <w:t xml:space="preserve"> </w:t>
            </w:r>
            <w:r>
              <w:rPr>
                <w:szCs w:val="28"/>
              </w:rPr>
              <w:t>год и на период  201</w:t>
            </w:r>
            <w:r w:rsidR="00880D1A">
              <w:rPr>
                <w:szCs w:val="28"/>
              </w:rPr>
              <w:t>9 и 2020</w:t>
            </w:r>
            <w:r w:rsidRPr="00285E64">
              <w:rPr>
                <w:szCs w:val="28"/>
              </w:rPr>
              <w:t xml:space="preserve"> год</w:t>
            </w:r>
            <w:r>
              <w:rPr>
                <w:szCs w:val="28"/>
              </w:rPr>
              <w:t>ов</w:t>
            </w:r>
          </w:p>
        </w:tc>
        <w:tc>
          <w:tcPr>
            <w:tcW w:w="1241" w:type="dxa"/>
            <w:tcBorders>
              <w:bottom w:val="single" w:sz="4" w:space="0" w:color="auto"/>
            </w:tcBorders>
          </w:tcPr>
          <w:p w:rsidR="004232AB" w:rsidRPr="00480081" w:rsidRDefault="004232AB" w:rsidP="007B2FA8">
            <w:pPr>
              <w:tabs>
                <w:tab w:val="left" w:pos="1665"/>
              </w:tabs>
              <w:jc w:val="center"/>
              <w:rPr>
                <w:szCs w:val="28"/>
              </w:rPr>
            </w:pPr>
            <w:r w:rsidRPr="00480081">
              <w:rPr>
                <w:szCs w:val="28"/>
              </w:rPr>
              <w:t>Стр.  1</w:t>
            </w:r>
            <w:r w:rsidR="007B2FA8" w:rsidRPr="00480081">
              <w:rPr>
                <w:szCs w:val="28"/>
              </w:rPr>
              <w:t>6</w:t>
            </w:r>
            <w:r w:rsidRPr="00480081">
              <w:rPr>
                <w:szCs w:val="28"/>
              </w:rPr>
              <w:t>-1</w:t>
            </w:r>
            <w:r w:rsidR="007B2FA8" w:rsidRPr="00480081">
              <w:rPr>
                <w:szCs w:val="28"/>
              </w:rPr>
              <w:t>7</w:t>
            </w:r>
          </w:p>
        </w:tc>
      </w:tr>
    </w:tbl>
    <w:p w:rsidR="004232AB" w:rsidRDefault="004232AB" w:rsidP="004232AB">
      <w:pPr>
        <w:tabs>
          <w:tab w:val="left" w:pos="1665"/>
        </w:tabs>
        <w:jc w:val="center"/>
        <w:rPr>
          <w:szCs w:val="28"/>
        </w:rPr>
      </w:pPr>
    </w:p>
    <w:p w:rsidR="004232AB" w:rsidRDefault="004232AB" w:rsidP="004232AB">
      <w:pPr>
        <w:tabs>
          <w:tab w:val="left" w:pos="1665"/>
        </w:tabs>
        <w:jc w:val="center"/>
        <w:rPr>
          <w:szCs w:val="28"/>
        </w:rPr>
      </w:pPr>
    </w:p>
    <w:p w:rsidR="004232AB" w:rsidRDefault="004232AB" w:rsidP="004232AB">
      <w:pPr>
        <w:tabs>
          <w:tab w:val="left" w:pos="6360"/>
        </w:tabs>
        <w:jc w:val="center"/>
        <w:rPr>
          <w:szCs w:val="28"/>
        </w:rPr>
      </w:pPr>
    </w:p>
    <w:p w:rsidR="004232AB" w:rsidRDefault="004232AB" w:rsidP="004232AB">
      <w:pPr>
        <w:tabs>
          <w:tab w:val="left" w:pos="1665"/>
        </w:tabs>
        <w:jc w:val="center"/>
        <w:rPr>
          <w:szCs w:val="28"/>
        </w:rPr>
      </w:pPr>
    </w:p>
    <w:p w:rsidR="004232AB" w:rsidRDefault="004232AB" w:rsidP="004232AB">
      <w:pPr>
        <w:tabs>
          <w:tab w:val="left" w:pos="1665"/>
        </w:tabs>
        <w:jc w:val="center"/>
        <w:rPr>
          <w:szCs w:val="22"/>
        </w:rPr>
      </w:pPr>
    </w:p>
    <w:p w:rsidR="004232AB" w:rsidRDefault="004232AB" w:rsidP="004232AB">
      <w:pPr>
        <w:tabs>
          <w:tab w:val="left" w:pos="1665"/>
        </w:tabs>
        <w:jc w:val="center"/>
        <w:rPr>
          <w:szCs w:val="28"/>
        </w:rPr>
      </w:pPr>
    </w:p>
    <w:p w:rsidR="004232AB" w:rsidRDefault="004232AB" w:rsidP="004232AB">
      <w:pPr>
        <w:tabs>
          <w:tab w:val="left" w:pos="1665"/>
        </w:tabs>
        <w:jc w:val="center"/>
        <w:rPr>
          <w:szCs w:val="28"/>
        </w:rPr>
      </w:pPr>
    </w:p>
    <w:p w:rsidR="004232AB" w:rsidRDefault="004232AB" w:rsidP="004232AB">
      <w:pPr>
        <w:tabs>
          <w:tab w:val="left" w:pos="1665"/>
        </w:tabs>
        <w:jc w:val="center"/>
        <w:rPr>
          <w:szCs w:val="28"/>
        </w:rPr>
      </w:pPr>
    </w:p>
    <w:p w:rsidR="004232AB" w:rsidRDefault="004232AB" w:rsidP="004232AB">
      <w:pPr>
        <w:tabs>
          <w:tab w:val="left" w:pos="1665"/>
        </w:tabs>
        <w:jc w:val="center"/>
        <w:rPr>
          <w:szCs w:val="28"/>
        </w:rPr>
      </w:pPr>
    </w:p>
    <w:p w:rsidR="004232AB" w:rsidRDefault="004232AB" w:rsidP="004232AB">
      <w:pPr>
        <w:tabs>
          <w:tab w:val="left" w:pos="1665"/>
        </w:tabs>
        <w:jc w:val="center"/>
        <w:rPr>
          <w:szCs w:val="28"/>
        </w:rPr>
      </w:pPr>
    </w:p>
    <w:p w:rsidR="004232AB" w:rsidRDefault="004232AB" w:rsidP="004232AB">
      <w:pPr>
        <w:tabs>
          <w:tab w:val="left" w:pos="1665"/>
        </w:tabs>
        <w:jc w:val="center"/>
        <w:rPr>
          <w:szCs w:val="28"/>
        </w:rPr>
      </w:pPr>
    </w:p>
    <w:p w:rsidR="004232AB" w:rsidRDefault="004232AB" w:rsidP="004232AB">
      <w:pPr>
        <w:tabs>
          <w:tab w:val="left" w:pos="1665"/>
        </w:tabs>
        <w:jc w:val="center"/>
        <w:rPr>
          <w:szCs w:val="28"/>
        </w:rPr>
      </w:pPr>
    </w:p>
    <w:p w:rsidR="004232AB" w:rsidRDefault="004232AB" w:rsidP="004232AB">
      <w:pPr>
        <w:tabs>
          <w:tab w:val="left" w:pos="1665"/>
        </w:tabs>
        <w:jc w:val="center"/>
        <w:rPr>
          <w:szCs w:val="28"/>
        </w:rPr>
      </w:pPr>
    </w:p>
    <w:p w:rsidR="004232AB" w:rsidRDefault="004232AB" w:rsidP="004232AB">
      <w:pPr>
        <w:ind w:firstLine="1083"/>
        <w:jc w:val="both"/>
        <w:rPr>
          <w:szCs w:val="22"/>
        </w:rPr>
      </w:pPr>
    </w:p>
    <w:p w:rsidR="00BA32AE" w:rsidRPr="00AD2024" w:rsidRDefault="00BA32AE" w:rsidP="00BA32AE">
      <w:pPr>
        <w:ind w:firstLine="567"/>
        <w:jc w:val="center"/>
        <w:rPr>
          <w:b/>
          <w:szCs w:val="28"/>
        </w:rPr>
      </w:pPr>
      <w:r>
        <w:rPr>
          <w:b/>
          <w:szCs w:val="28"/>
        </w:rPr>
        <w:t>1.</w:t>
      </w:r>
      <w:r w:rsidRPr="00AD2024">
        <w:rPr>
          <w:b/>
          <w:szCs w:val="28"/>
        </w:rPr>
        <w:t xml:space="preserve">Общая оценка социально-экономической ситуации в </w:t>
      </w:r>
      <w:proofErr w:type="spellStart"/>
      <w:r>
        <w:rPr>
          <w:b/>
          <w:szCs w:val="28"/>
        </w:rPr>
        <w:t>Студеновском</w:t>
      </w:r>
      <w:proofErr w:type="spellEnd"/>
      <w:r>
        <w:rPr>
          <w:b/>
          <w:szCs w:val="28"/>
        </w:rPr>
        <w:t xml:space="preserve"> сельсовете </w:t>
      </w:r>
      <w:r w:rsidRPr="00AD2024">
        <w:rPr>
          <w:b/>
          <w:szCs w:val="28"/>
        </w:rPr>
        <w:t>Карасукском районе Новосибирской области за 201</w:t>
      </w:r>
      <w:r w:rsidR="00880D1A">
        <w:rPr>
          <w:b/>
          <w:szCs w:val="28"/>
        </w:rPr>
        <w:t>6</w:t>
      </w:r>
      <w:r w:rsidRPr="00AD2024">
        <w:rPr>
          <w:b/>
          <w:szCs w:val="28"/>
        </w:rPr>
        <w:t xml:space="preserve"> год и </w:t>
      </w:r>
      <w:r w:rsidR="00880D1A">
        <w:rPr>
          <w:b/>
          <w:szCs w:val="28"/>
        </w:rPr>
        <w:t>9</w:t>
      </w:r>
      <w:r w:rsidRPr="00AD2024">
        <w:rPr>
          <w:b/>
          <w:szCs w:val="28"/>
        </w:rPr>
        <w:t xml:space="preserve"> месяцев 201</w:t>
      </w:r>
      <w:r w:rsidR="00880D1A">
        <w:rPr>
          <w:b/>
          <w:szCs w:val="28"/>
        </w:rPr>
        <w:t>7</w:t>
      </w:r>
      <w:r w:rsidRPr="00AD2024">
        <w:rPr>
          <w:b/>
          <w:szCs w:val="28"/>
        </w:rPr>
        <w:t xml:space="preserve"> года.</w:t>
      </w:r>
    </w:p>
    <w:p w:rsidR="004232AB" w:rsidRDefault="004232AB" w:rsidP="004232AB">
      <w:pPr>
        <w:tabs>
          <w:tab w:val="left" w:pos="1665"/>
        </w:tabs>
        <w:ind w:left="720"/>
        <w:jc w:val="center"/>
        <w:rPr>
          <w:b/>
          <w:szCs w:val="28"/>
        </w:rPr>
      </w:pPr>
    </w:p>
    <w:p w:rsidR="004232AB" w:rsidRPr="00283F22" w:rsidRDefault="004232AB" w:rsidP="004232AB">
      <w:pPr>
        <w:jc w:val="both"/>
        <w:rPr>
          <w:szCs w:val="28"/>
        </w:rPr>
      </w:pPr>
      <w:r w:rsidRPr="00283F22">
        <w:rPr>
          <w:szCs w:val="28"/>
        </w:rPr>
        <w:tab/>
        <w:t xml:space="preserve">Территория поселения общей площадью 498 кв. км  расположена  в юго-западной части  Новосибирской области на расстоянии </w:t>
      </w:r>
      <w:smartTag w:uri="urn:schemas-microsoft-com:office:smarttags" w:element="metricconverter">
        <w:smartTagPr>
          <w:attr w:name="ProductID" w:val="430 км"/>
        </w:smartTagPr>
        <w:r w:rsidRPr="00283F22">
          <w:rPr>
            <w:szCs w:val="28"/>
          </w:rPr>
          <w:t>430 км</w:t>
        </w:r>
      </w:smartTag>
      <w:r w:rsidRPr="00283F22">
        <w:rPr>
          <w:szCs w:val="28"/>
        </w:rPr>
        <w:t xml:space="preserve"> от областного центра  </w:t>
      </w:r>
      <w:proofErr w:type="spellStart"/>
      <w:r w:rsidRPr="00283F22">
        <w:rPr>
          <w:szCs w:val="28"/>
        </w:rPr>
        <w:t>г</w:t>
      </w:r>
      <w:proofErr w:type="gramStart"/>
      <w:r w:rsidRPr="00283F22">
        <w:rPr>
          <w:szCs w:val="28"/>
        </w:rPr>
        <w:t>.Н</w:t>
      </w:r>
      <w:proofErr w:type="gramEnd"/>
      <w:r w:rsidRPr="00283F22">
        <w:rPr>
          <w:szCs w:val="28"/>
        </w:rPr>
        <w:t>овосибирска</w:t>
      </w:r>
      <w:proofErr w:type="spellEnd"/>
      <w:r w:rsidRPr="00283F22">
        <w:rPr>
          <w:szCs w:val="28"/>
        </w:rPr>
        <w:t xml:space="preserve">, в </w:t>
      </w:r>
      <w:smartTag w:uri="urn:schemas-microsoft-com:office:smarttags" w:element="metricconverter">
        <w:smartTagPr>
          <w:attr w:name="ProductID" w:val="45 км"/>
        </w:smartTagPr>
        <w:r w:rsidRPr="00283F22">
          <w:rPr>
            <w:szCs w:val="28"/>
          </w:rPr>
          <w:t>45 км</w:t>
        </w:r>
      </w:smartTag>
      <w:r w:rsidRPr="00283F22">
        <w:rPr>
          <w:szCs w:val="28"/>
        </w:rPr>
        <w:t xml:space="preserve"> от районного центра </w:t>
      </w:r>
      <w:proofErr w:type="spellStart"/>
      <w:r w:rsidRPr="00283F22">
        <w:rPr>
          <w:szCs w:val="28"/>
        </w:rPr>
        <w:t>г.Карасука</w:t>
      </w:r>
      <w:proofErr w:type="spellEnd"/>
      <w:r w:rsidRPr="00283F22">
        <w:rPr>
          <w:szCs w:val="28"/>
        </w:rPr>
        <w:t xml:space="preserve"> и в </w:t>
      </w:r>
      <w:smartTag w:uri="urn:schemas-microsoft-com:office:smarttags" w:element="metricconverter">
        <w:smartTagPr>
          <w:attr w:name="ProductID" w:val="45 км"/>
        </w:smartTagPr>
        <w:r w:rsidRPr="00283F22">
          <w:rPr>
            <w:szCs w:val="28"/>
          </w:rPr>
          <w:t>45 км</w:t>
        </w:r>
      </w:smartTag>
      <w:r w:rsidRPr="00283F22">
        <w:rPr>
          <w:szCs w:val="28"/>
        </w:rPr>
        <w:t xml:space="preserve"> от ближайшей железнодорожной станции </w:t>
      </w:r>
      <w:proofErr w:type="spellStart"/>
      <w:r w:rsidRPr="00283F22">
        <w:rPr>
          <w:szCs w:val="28"/>
        </w:rPr>
        <w:t>г.Карасук</w:t>
      </w:r>
      <w:proofErr w:type="spellEnd"/>
      <w:r w:rsidRPr="00283F22">
        <w:rPr>
          <w:szCs w:val="28"/>
        </w:rPr>
        <w:t xml:space="preserve">. Протяженность поселения с севера на юг составляет </w:t>
      </w:r>
      <w:smartTag w:uri="urn:schemas-microsoft-com:office:smarttags" w:element="metricconverter">
        <w:smartTagPr>
          <w:attr w:name="ProductID" w:val="12 км"/>
        </w:smartTagPr>
        <w:r w:rsidRPr="00283F22">
          <w:rPr>
            <w:szCs w:val="28"/>
          </w:rPr>
          <w:t>12 км</w:t>
        </w:r>
      </w:smartTag>
      <w:r w:rsidRPr="00283F22">
        <w:rPr>
          <w:szCs w:val="28"/>
        </w:rPr>
        <w:t xml:space="preserve"> и с запада на восток-</w:t>
      </w:r>
      <w:smartTag w:uri="urn:schemas-microsoft-com:office:smarttags" w:element="metricconverter">
        <w:smartTagPr>
          <w:attr w:name="ProductID" w:val="26 км"/>
        </w:smartTagPr>
        <w:r w:rsidRPr="00283F22">
          <w:rPr>
            <w:szCs w:val="28"/>
          </w:rPr>
          <w:t>26 км</w:t>
        </w:r>
      </w:smartTag>
      <w:r w:rsidRPr="00283F22">
        <w:rPr>
          <w:szCs w:val="28"/>
        </w:rPr>
        <w:t>.</w:t>
      </w:r>
    </w:p>
    <w:p w:rsidR="004232AB" w:rsidRPr="00283F22" w:rsidRDefault="004232AB" w:rsidP="004232AB">
      <w:pPr>
        <w:pStyle w:val="a7"/>
        <w:rPr>
          <w:szCs w:val="28"/>
        </w:rPr>
      </w:pPr>
      <w:r w:rsidRPr="00283F22">
        <w:rPr>
          <w:szCs w:val="28"/>
        </w:rPr>
        <w:tab/>
        <w:t>На его территории расположен</w:t>
      </w:r>
      <w:r>
        <w:rPr>
          <w:szCs w:val="28"/>
        </w:rPr>
        <w:t>о 6</w:t>
      </w:r>
      <w:r w:rsidRPr="00283F22">
        <w:rPr>
          <w:szCs w:val="28"/>
        </w:rPr>
        <w:t xml:space="preserve"> населенны</w:t>
      </w:r>
      <w:r>
        <w:rPr>
          <w:szCs w:val="28"/>
        </w:rPr>
        <w:t>х</w:t>
      </w:r>
      <w:r w:rsidRPr="00283F22">
        <w:rPr>
          <w:szCs w:val="28"/>
        </w:rPr>
        <w:t xml:space="preserve"> пункт</w:t>
      </w:r>
      <w:r>
        <w:rPr>
          <w:szCs w:val="28"/>
        </w:rPr>
        <w:t>ов</w:t>
      </w:r>
      <w:r w:rsidRPr="00283F22">
        <w:rPr>
          <w:szCs w:val="28"/>
        </w:rPr>
        <w:t xml:space="preserve">: </w:t>
      </w:r>
      <w:proofErr w:type="spellStart"/>
      <w:r w:rsidRPr="00283F22">
        <w:rPr>
          <w:szCs w:val="28"/>
        </w:rPr>
        <w:t>с.Студеное</w:t>
      </w:r>
      <w:proofErr w:type="spellEnd"/>
      <w:r w:rsidRPr="00283F22">
        <w:rPr>
          <w:szCs w:val="28"/>
        </w:rPr>
        <w:t xml:space="preserve">, </w:t>
      </w:r>
      <w:proofErr w:type="spellStart"/>
      <w:r w:rsidRPr="00283F22">
        <w:rPr>
          <w:szCs w:val="28"/>
        </w:rPr>
        <w:t>с.Богословка</w:t>
      </w:r>
      <w:proofErr w:type="spellEnd"/>
      <w:r w:rsidRPr="00283F22">
        <w:rPr>
          <w:szCs w:val="28"/>
        </w:rPr>
        <w:t xml:space="preserve">, </w:t>
      </w:r>
      <w:proofErr w:type="spellStart"/>
      <w:r w:rsidRPr="00283F22">
        <w:rPr>
          <w:szCs w:val="28"/>
        </w:rPr>
        <w:t>с.Демидовка</w:t>
      </w:r>
      <w:proofErr w:type="spellEnd"/>
      <w:r w:rsidRPr="00283F22">
        <w:rPr>
          <w:szCs w:val="28"/>
        </w:rPr>
        <w:t xml:space="preserve">, </w:t>
      </w:r>
      <w:proofErr w:type="spellStart"/>
      <w:r w:rsidRPr="00283F22">
        <w:rPr>
          <w:szCs w:val="28"/>
        </w:rPr>
        <w:t>с.Луганск</w:t>
      </w:r>
      <w:proofErr w:type="spellEnd"/>
      <w:r w:rsidRPr="00283F22">
        <w:rPr>
          <w:szCs w:val="28"/>
        </w:rPr>
        <w:t xml:space="preserve">, </w:t>
      </w:r>
      <w:proofErr w:type="spellStart"/>
      <w:r w:rsidRPr="00283F22">
        <w:rPr>
          <w:szCs w:val="28"/>
        </w:rPr>
        <w:t>с.Новокарасук</w:t>
      </w:r>
      <w:proofErr w:type="spellEnd"/>
      <w:r w:rsidRPr="00283F22">
        <w:rPr>
          <w:szCs w:val="28"/>
        </w:rPr>
        <w:t xml:space="preserve">, </w:t>
      </w:r>
      <w:proofErr w:type="spellStart"/>
      <w:r w:rsidRPr="00283F22">
        <w:rPr>
          <w:szCs w:val="28"/>
        </w:rPr>
        <w:t>с.Шейнфельд</w:t>
      </w:r>
      <w:proofErr w:type="spellEnd"/>
      <w:r w:rsidRPr="00283F22">
        <w:rPr>
          <w:szCs w:val="28"/>
        </w:rPr>
        <w:t>. Числ</w:t>
      </w:r>
      <w:r>
        <w:rPr>
          <w:szCs w:val="28"/>
        </w:rPr>
        <w:t>енность населения  на 01.01.201</w:t>
      </w:r>
      <w:r w:rsidR="00880D1A">
        <w:rPr>
          <w:szCs w:val="28"/>
        </w:rPr>
        <w:t>7</w:t>
      </w:r>
      <w:r>
        <w:rPr>
          <w:szCs w:val="28"/>
        </w:rPr>
        <w:t xml:space="preserve"> год  составила </w:t>
      </w:r>
      <w:r w:rsidRPr="001A6F80">
        <w:rPr>
          <w:szCs w:val="28"/>
        </w:rPr>
        <w:t>1</w:t>
      </w:r>
      <w:r w:rsidR="009508B8">
        <w:rPr>
          <w:szCs w:val="28"/>
        </w:rPr>
        <w:t>389</w:t>
      </w:r>
      <w:r w:rsidRPr="00283F22">
        <w:rPr>
          <w:szCs w:val="28"/>
        </w:rPr>
        <w:t xml:space="preserve"> человек. На  протяжении последних лет численность населения постоянно снижается. Все население сельское. Крупными селами являются – Студеное, </w:t>
      </w:r>
      <w:proofErr w:type="spellStart"/>
      <w:r w:rsidRPr="00283F22">
        <w:rPr>
          <w:szCs w:val="28"/>
        </w:rPr>
        <w:t>Богословка</w:t>
      </w:r>
      <w:proofErr w:type="spellEnd"/>
      <w:r w:rsidRPr="00283F22">
        <w:rPr>
          <w:szCs w:val="28"/>
        </w:rPr>
        <w:t>. Этнический состав населения следующий: русские, украинцы, немцы.</w:t>
      </w:r>
    </w:p>
    <w:p w:rsidR="004232AB" w:rsidRPr="00283F22" w:rsidRDefault="004232AB" w:rsidP="004232AB">
      <w:pPr>
        <w:pStyle w:val="a7"/>
        <w:rPr>
          <w:szCs w:val="28"/>
        </w:rPr>
      </w:pPr>
      <w:r w:rsidRPr="00283F22">
        <w:rPr>
          <w:szCs w:val="28"/>
        </w:rPr>
        <w:tab/>
      </w:r>
      <w:proofErr w:type="spellStart"/>
      <w:r w:rsidRPr="00283F22">
        <w:rPr>
          <w:szCs w:val="28"/>
        </w:rPr>
        <w:t>Студеновский</w:t>
      </w:r>
      <w:proofErr w:type="spellEnd"/>
      <w:r w:rsidRPr="00283F22">
        <w:rPr>
          <w:szCs w:val="28"/>
        </w:rPr>
        <w:t xml:space="preserve"> сельсовет обладает достаточными возможностями развития экономики - </w:t>
      </w:r>
      <w:proofErr w:type="spellStart"/>
      <w:r w:rsidRPr="00283F22">
        <w:rPr>
          <w:szCs w:val="28"/>
        </w:rPr>
        <w:t>природоресурсным</w:t>
      </w:r>
      <w:proofErr w:type="spellEnd"/>
      <w:r w:rsidRPr="00283F22">
        <w:rPr>
          <w:szCs w:val="28"/>
        </w:rPr>
        <w:t>, трудовым, производственным потенциалом.</w:t>
      </w:r>
    </w:p>
    <w:p w:rsidR="004232AB" w:rsidRPr="00283F22" w:rsidRDefault="004232AB" w:rsidP="004232AB">
      <w:pPr>
        <w:pStyle w:val="a9"/>
        <w:jc w:val="both"/>
        <w:rPr>
          <w:szCs w:val="28"/>
        </w:rPr>
      </w:pPr>
      <w:r w:rsidRPr="00283F22">
        <w:rPr>
          <w:szCs w:val="28"/>
        </w:rPr>
        <w:t xml:space="preserve">На территории </w:t>
      </w:r>
      <w:proofErr w:type="spellStart"/>
      <w:r>
        <w:rPr>
          <w:szCs w:val="28"/>
        </w:rPr>
        <w:t>Студеновского</w:t>
      </w:r>
      <w:proofErr w:type="spellEnd"/>
      <w:r>
        <w:rPr>
          <w:szCs w:val="28"/>
        </w:rPr>
        <w:t xml:space="preserve"> сельсовета свою деятельность осуществляют 10 юридических лиц.</w:t>
      </w:r>
      <w:r w:rsidRPr="00283F22">
        <w:rPr>
          <w:szCs w:val="28"/>
        </w:rPr>
        <w:t xml:space="preserve"> </w:t>
      </w:r>
      <w:r>
        <w:rPr>
          <w:szCs w:val="28"/>
        </w:rPr>
        <w:t>Н</w:t>
      </w:r>
      <w:r w:rsidRPr="00283F22">
        <w:rPr>
          <w:szCs w:val="28"/>
        </w:rPr>
        <w:t>а 01.01.20</w:t>
      </w:r>
      <w:r>
        <w:rPr>
          <w:szCs w:val="28"/>
        </w:rPr>
        <w:t>1</w:t>
      </w:r>
      <w:r w:rsidR="009508B8">
        <w:rPr>
          <w:szCs w:val="28"/>
        </w:rPr>
        <w:t>7</w:t>
      </w:r>
      <w:r>
        <w:rPr>
          <w:szCs w:val="28"/>
        </w:rPr>
        <w:t xml:space="preserve"> года действуют следующие </w:t>
      </w:r>
      <w:r w:rsidRPr="00283F22">
        <w:rPr>
          <w:szCs w:val="28"/>
        </w:rPr>
        <w:t>предприяти</w:t>
      </w:r>
      <w:r>
        <w:rPr>
          <w:szCs w:val="28"/>
        </w:rPr>
        <w:t>я</w:t>
      </w:r>
      <w:r w:rsidRPr="00283F22">
        <w:rPr>
          <w:szCs w:val="28"/>
        </w:rPr>
        <w:t xml:space="preserve"> и учреждени</w:t>
      </w:r>
      <w:r>
        <w:rPr>
          <w:szCs w:val="28"/>
        </w:rPr>
        <w:t>я:</w:t>
      </w:r>
      <w:r w:rsidRPr="00283F22">
        <w:rPr>
          <w:szCs w:val="28"/>
        </w:rPr>
        <w:t xml:space="preserve"> </w:t>
      </w:r>
      <w:r w:rsidR="002F4426">
        <w:rPr>
          <w:szCs w:val="28"/>
        </w:rPr>
        <w:t>2</w:t>
      </w:r>
      <w:r w:rsidRPr="00283F22">
        <w:rPr>
          <w:szCs w:val="28"/>
        </w:rPr>
        <w:t xml:space="preserve"> сельскохозя</w:t>
      </w:r>
      <w:r w:rsidR="002F4426">
        <w:rPr>
          <w:szCs w:val="28"/>
        </w:rPr>
        <w:t>йственных (ЗАО «</w:t>
      </w:r>
      <w:proofErr w:type="spellStart"/>
      <w:r w:rsidR="002F4426">
        <w:rPr>
          <w:szCs w:val="28"/>
        </w:rPr>
        <w:t>Студеновское</w:t>
      </w:r>
      <w:proofErr w:type="spellEnd"/>
      <w:r w:rsidR="002F4426">
        <w:rPr>
          <w:szCs w:val="28"/>
        </w:rPr>
        <w:t>», одно</w:t>
      </w:r>
      <w:r w:rsidRPr="00283F22">
        <w:rPr>
          <w:szCs w:val="28"/>
        </w:rPr>
        <w:t xml:space="preserve"> фермерск</w:t>
      </w:r>
      <w:r w:rsidR="002F4426">
        <w:rPr>
          <w:szCs w:val="28"/>
        </w:rPr>
        <w:t>ое</w:t>
      </w:r>
      <w:r w:rsidRPr="00283F22">
        <w:rPr>
          <w:szCs w:val="28"/>
        </w:rPr>
        <w:t xml:space="preserve"> хозяйств</w:t>
      </w:r>
      <w:r w:rsidR="002F4426">
        <w:rPr>
          <w:szCs w:val="28"/>
        </w:rPr>
        <w:t>о</w:t>
      </w:r>
      <w:r w:rsidRPr="00283F22">
        <w:rPr>
          <w:szCs w:val="28"/>
        </w:rPr>
        <w:t xml:space="preserve">), предприятий торговли - </w:t>
      </w:r>
      <w:r>
        <w:rPr>
          <w:szCs w:val="28"/>
        </w:rPr>
        <w:t>6</w:t>
      </w:r>
      <w:r w:rsidRPr="00283F22">
        <w:rPr>
          <w:szCs w:val="28"/>
        </w:rPr>
        <w:t xml:space="preserve">,  </w:t>
      </w:r>
      <w:r>
        <w:rPr>
          <w:szCs w:val="28"/>
        </w:rPr>
        <w:t>ф</w:t>
      </w:r>
      <w:r w:rsidRPr="00283F22">
        <w:rPr>
          <w:szCs w:val="28"/>
        </w:rPr>
        <w:t xml:space="preserve">илиал </w:t>
      </w:r>
      <w:r>
        <w:rPr>
          <w:szCs w:val="28"/>
        </w:rPr>
        <w:t>С</w:t>
      </w:r>
      <w:r w:rsidRPr="00283F22">
        <w:rPr>
          <w:szCs w:val="28"/>
        </w:rPr>
        <w:t xml:space="preserve">бербанка – 1, почтовые отделения – 2, РУС, </w:t>
      </w:r>
      <w:r>
        <w:rPr>
          <w:szCs w:val="28"/>
        </w:rPr>
        <w:t xml:space="preserve">МОУ </w:t>
      </w:r>
      <w:proofErr w:type="spellStart"/>
      <w:r w:rsidRPr="00283F22">
        <w:rPr>
          <w:szCs w:val="28"/>
        </w:rPr>
        <w:t>Студеновская</w:t>
      </w:r>
      <w:proofErr w:type="spellEnd"/>
      <w:r w:rsidRPr="00283F22">
        <w:rPr>
          <w:szCs w:val="28"/>
        </w:rPr>
        <w:t xml:space="preserve"> </w:t>
      </w:r>
      <w:r>
        <w:rPr>
          <w:szCs w:val="28"/>
        </w:rPr>
        <w:t>СОШ</w:t>
      </w:r>
      <w:r w:rsidRPr="00283F22">
        <w:rPr>
          <w:szCs w:val="28"/>
        </w:rPr>
        <w:t xml:space="preserve">, </w:t>
      </w:r>
      <w:r>
        <w:rPr>
          <w:szCs w:val="28"/>
        </w:rPr>
        <w:t xml:space="preserve">МБОУ </w:t>
      </w:r>
      <w:r w:rsidRPr="00283F22">
        <w:rPr>
          <w:szCs w:val="28"/>
        </w:rPr>
        <w:t xml:space="preserve">Богословская </w:t>
      </w:r>
      <w:r>
        <w:rPr>
          <w:szCs w:val="28"/>
        </w:rPr>
        <w:t>ООШ</w:t>
      </w:r>
      <w:r w:rsidRPr="00283F22">
        <w:rPr>
          <w:szCs w:val="28"/>
        </w:rPr>
        <w:t xml:space="preserve">, </w:t>
      </w:r>
      <w:proofErr w:type="spellStart"/>
      <w:r w:rsidRPr="00283F22">
        <w:rPr>
          <w:szCs w:val="28"/>
        </w:rPr>
        <w:t>Студеновский</w:t>
      </w:r>
      <w:proofErr w:type="spellEnd"/>
      <w:r w:rsidRPr="00283F22">
        <w:rPr>
          <w:szCs w:val="28"/>
        </w:rPr>
        <w:t xml:space="preserve"> детский сад, 4 </w:t>
      </w:r>
      <w:proofErr w:type="spellStart"/>
      <w:r w:rsidRPr="00283F22">
        <w:rPr>
          <w:szCs w:val="28"/>
        </w:rPr>
        <w:t>ФАПа</w:t>
      </w:r>
      <w:proofErr w:type="spellEnd"/>
      <w:r w:rsidRPr="00283F22">
        <w:rPr>
          <w:szCs w:val="28"/>
        </w:rPr>
        <w:t>, амбулатория – 1, Объединение учреждений культуры, пограничная застава,  подстанция ЗАО РЭС.</w:t>
      </w:r>
    </w:p>
    <w:p w:rsidR="004232AB" w:rsidRPr="00283F22" w:rsidRDefault="004232AB" w:rsidP="004232AB">
      <w:pPr>
        <w:pStyle w:val="a9"/>
        <w:jc w:val="both"/>
        <w:rPr>
          <w:szCs w:val="28"/>
        </w:rPr>
      </w:pPr>
      <w:r w:rsidRPr="00283F22">
        <w:rPr>
          <w:szCs w:val="28"/>
        </w:rPr>
        <w:t>Специализацией поселения является производство сельскохозяйственной продукции. Данным видом деятельности занимается  закрытое акционерное общество «</w:t>
      </w:r>
      <w:proofErr w:type="spellStart"/>
      <w:r w:rsidRPr="00283F22">
        <w:rPr>
          <w:szCs w:val="28"/>
        </w:rPr>
        <w:t>Студеновское</w:t>
      </w:r>
      <w:proofErr w:type="spellEnd"/>
      <w:r w:rsidRPr="00283F22">
        <w:rPr>
          <w:szCs w:val="28"/>
        </w:rPr>
        <w:t>», 2 крестьянских (фермерских) хозяйств</w:t>
      </w:r>
      <w:r>
        <w:rPr>
          <w:szCs w:val="28"/>
        </w:rPr>
        <w:t>а</w:t>
      </w:r>
      <w:r w:rsidRPr="00283F22">
        <w:rPr>
          <w:szCs w:val="28"/>
        </w:rPr>
        <w:t>, 5</w:t>
      </w:r>
      <w:r>
        <w:rPr>
          <w:szCs w:val="28"/>
        </w:rPr>
        <w:t xml:space="preserve">15 </w:t>
      </w:r>
      <w:r w:rsidRPr="00283F22">
        <w:rPr>
          <w:szCs w:val="28"/>
        </w:rPr>
        <w:t>ЛПХ.</w:t>
      </w:r>
    </w:p>
    <w:p w:rsidR="004232AB" w:rsidRDefault="004232AB" w:rsidP="004232AB">
      <w:pPr>
        <w:pStyle w:val="22"/>
        <w:spacing w:after="0" w:line="240" w:lineRule="auto"/>
        <w:jc w:val="both"/>
        <w:rPr>
          <w:szCs w:val="28"/>
          <w:lang w:val="ru-RU"/>
        </w:rPr>
      </w:pPr>
      <w:r w:rsidRPr="00283F22">
        <w:rPr>
          <w:szCs w:val="28"/>
        </w:rPr>
        <w:t>На территории поселения имеются особо охр</w:t>
      </w:r>
      <w:r>
        <w:rPr>
          <w:szCs w:val="28"/>
        </w:rPr>
        <w:t>аняемая территория -   заказник</w:t>
      </w:r>
      <w:r>
        <w:rPr>
          <w:szCs w:val="28"/>
          <w:lang w:val="ru-RU"/>
        </w:rPr>
        <w:t xml:space="preserve"> </w:t>
      </w:r>
      <w:r w:rsidRPr="00283F22">
        <w:rPr>
          <w:szCs w:val="28"/>
        </w:rPr>
        <w:t xml:space="preserve">«Южный». </w:t>
      </w:r>
    </w:p>
    <w:p w:rsidR="004232AB" w:rsidRPr="002310C3" w:rsidRDefault="004232AB" w:rsidP="004232AB">
      <w:pPr>
        <w:pStyle w:val="a7"/>
        <w:ind w:firstLine="709"/>
        <w:rPr>
          <w:szCs w:val="28"/>
        </w:rPr>
      </w:pPr>
      <w:r w:rsidRPr="00DF1D7C">
        <w:rPr>
          <w:szCs w:val="28"/>
        </w:rPr>
        <w:t>В 201</w:t>
      </w:r>
      <w:r w:rsidR="009508B8">
        <w:rPr>
          <w:szCs w:val="28"/>
        </w:rPr>
        <w:t>7</w:t>
      </w:r>
      <w:r w:rsidRPr="00DF1D7C">
        <w:rPr>
          <w:szCs w:val="28"/>
        </w:rPr>
        <w:t xml:space="preserve"> году действия администрации </w:t>
      </w:r>
      <w:proofErr w:type="spellStart"/>
      <w:r>
        <w:rPr>
          <w:szCs w:val="28"/>
        </w:rPr>
        <w:t>Студеновского</w:t>
      </w:r>
      <w:proofErr w:type="spellEnd"/>
      <w:r w:rsidRPr="00DF1D7C">
        <w:rPr>
          <w:szCs w:val="28"/>
        </w:rPr>
        <w:t xml:space="preserve"> сельсовета были направлены на проведение мероприятий по обеспечению роста благосостояния и качества жизни н</w:t>
      </w:r>
      <w:r>
        <w:rPr>
          <w:szCs w:val="28"/>
        </w:rPr>
        <w:t>аселения</w:t>
      </w:r>
    </w:p>
    <w:p w:rsidR="004232AB" w:rsidRPr="00BA2643" w:rsidRDefault="004232AB" w:rsidP="004232AB">
      <w:pPr>
        <w:rPr>
          <w:szCs w:val="20"/>
        </w:rPr>
      </w:pPr>
    </w:p>
    <w:p w:rsidR="004232AB" w:rsidRDefault="004232AB" w:rsidP="004232AB">
      <w:pPr>
        <w:jc w:val="both"/>
        <w:rPr>
          <w:b/>
          <w:szCs w:val="28"/>
        </w:rPr>
      </w:pPr>
    </w:p>
    <w:p w:rsidR="004232AB" w:rsidRDefault="004232AB" w:rsidP="004232AB">
      <w:pPr>
        <w:jc w:val="both"/>
        <w:rPr>
          <w:b/>
          <w:szCs w:val="28"/>
        </w:rPr>
      </w:pPr>
    </w:p>
    <w:p w:rsidR="004232AB" w:rsidRDefault="004232AB" w:rsidP="004232AB">
      <w:pPr>
        <w:jc w:val="both"/>
        <w:rPr>
          <w:b/>
          <w:szCs w:val="28"/>
        </w:rPr>
      </w:pPr>
      <w:r w:rsidRPr="00997F2C">
        <w:rPr>
          <w:b/>
          <w:szCs w:val="28"/>
        </w:rPr>
        <w:t>Население</w:t>
      </w:r>
    </w:p>
    <w:p w:rsidR="004232AB" w:rsidRPr="009A5E28" w:rsidRDefault="004232AB" w:rsidP="004232AB">
      <w:pPr>
        <w:jc w:val="both"/>
        <w:rPr>
          <w:szCs w:val="28"/>
        </w:rPr>
      </w:pPr>
      <w:r w:rsidRPr="009A5E28">
        <w:rPr>
          <w:szCs w:val="28"/>
        </w:rPr>
        <w:t xml:space="preserve">          В 201</w:t>
      </w:r>
      <w:r w:rsidR="008908C0">
        <w:rPr>
          <w:szCs w:val="28"/>
        </w:rPr>
        <w:t>6</w:t>
      </w:r>
      <w:r w:rsidRPr="009A5E28">
        <w:rPr>
          <w:szCs w:val="28"/>
        </w:rPr>
        <w:t xml:space="preserve"> году численность населения на территории </w:t>
      </w:r>
      <w:proofErr w:type="spellStart"/>
      <w:r w:rsidRPr="009A5E28">
        <w:rPr>
          <w:szCs w:val="28"/>
        </w:rPr>
        <w:t>Студеновского</w:t>
      </w:r>
      <w:proofErr w:type="spellEnd"/>
      <w:r w:rsidRPr="009A5E28">
        <w:rPr>
          <w:szCs w:val="28"/>
        </w:rPr>
        <w:t xml:space="preserve"> сельсовета составляла 1</w:t>
      </w:r>
      <w:r w:rsidR="00F51949">
        <w:rPr>
          <w:szCs w:val="28"/>
        </w:rPr>
        <w:t>396</w:t>
      </w:r>
      <w:r w:rsidRPr="009A5E28">
        <w:rPr>
          <w:szCs w:val="28"/>
        </w:rPr>
        <w:t xml:space="preserve"> человек, в 201</w:t>
      </w:r>
      <w:r w:rsidR="00F51949">
        <w:rPr>
          <w:szCs w:val="28"/>
        </w:rPr>
        <w:t>7</w:t>
      </w:r>
      <w:r>
        <w:rPr>
          <w:szCs w:val="28"/>
        </w:rPr>
        <w:t xml:space="preserve"> году </w:t>
      </w:r>
      <w:r w:rsidRPr="001A6F80">
        <w:rPr>
          <w:szCs w:val="28"/>
        </w:rPr>
        <w:t>1</w:t>
      </w:r>
      <w:r w:rsidR="00FF7365">
        <w:rPr>
          <w:szCs w:val="28"/>
        </w:rPr>
        <w:t>3</w:t>
      </w:r>
      <w:r w:rsidR="00F51949">
        <w:rPr>
          <w:szCs w:val="28"/>
        </w:rPr>
        <w:t>89</w:t>
      </w:r>
      <w:r w:rsidRPr="009A5E28">
        <w:rPr>
          <w:szCs w:val="28"/>
        </w:rPr>
        <w:t xml:space="preserve"> человек.</w:t>
      </w:r>
    </w:p>
    <w:p w:rsidR="004232AB" w:rsidRDefault="004232AB" w:rsidP="004232AB">
      <w:pPr>
        <w:ind w:firstLine="708"/>
        <w:jc w:val="both"/>
        <w:rPr>
          <w:bCs/>
        </w:rPr>
      </w:pPr>
      <w:r w:rsidRPr="001E0112">
        <w:rPr>
          <w:bCs/>
        </w:rPr>
        <w:t xml:space="preserve">Рождаемость составила </w:t>
      </w:r>
      <w:r>
        <w:rPr>
          <w:bCs/>
        </w:rPr>
        <w:t>в 201</w:t>
      </w:r>
      <w:r w:rsidR="00AF24B5">
        <w:rPr>
          <w:bCs/>
        </w:rPr>
        <w:t>6</w:t>
      </w:r>
      <w:r w:rsidR="001A6F80">
        <w:rPr>
          <w:bCs/>
        </w:rPr>
        <w:t xml:space="preserve"> году – </w:t>
      </w:r>
      <w:r>
        <w:rPr>
          <w:bCs/>
        </w:rPr>
        <w:t xml:space="preserve"> </w:t>
      </w:r>
      <w:r w:rsidR="001F60C8">
        <w:rPr>
          <w:bCs/>
        </w:rPr>
        <w:t>21 ребенок</w:t>
      </w:r>
      <w:r>
        <w:rPr>
          <w:bCs/>
          <w:sz w:val="32"/>
        </w:rPr>
        <w:t>,</w:t>
      </w:r>
      <w:r>
        <w:rPr>
          <w:bCs/>
        </w:rPr>
        <w:t xml:space="preserve"> в 201</w:t>
      </w:r>
      <w:r w:rsidR="00AF24B5">
        <w:rPr>
          <w:bCs/>
        </w:rPr>
        <w:t>7</w:t>
      </w:r>
      <w:r>
        <w:rPr>
          <w:bCs/>
        </w:rPr>
        <w:t xml:space="preserve"> году </w:t>
      </w:r>
      <w:r w:rsidR="001F60C8">
        <w:rPr>
          <w:bCs/>
        </w:rPr>
        <w:t>-</w:t>
      </w:r>
      <w:r>
        <w:rPr>
          <w:bCs/>
        </w:rPr>
        <w:t xml:space="preserve"> </w:t>
      </w:r>
      <w:r w:rsidR="001F60C8">
        <w:rPr>
          <w:bCs/>
        </w:rPr>
        <w:t>12</w:t>
      </w:r>
      <w:r w:rsidR="001A6F80">
        <w:rPr>
          <w:bCs/>
        </w:rPr>
        <w:t xml:space="preserve"> </w:t>
      </w:r>
      <w:r>
        <w:rPr>
          <w:bCs/>
        </w:rPr>
        <w:t xml:space="preserve">детей. </w:t>
      </w:r>
    </w:p>
    <w:p w:rsidR="004232AB" w:rsidRDefault="004232AB" w:rsidP="004232AB">
      <w:pPr>
        <w:ind w:firstLine="708"/>
        <w:jc w:val="both"/>
        <w:rPr>
          <w:bCs/>
        </w:rPr>
      </w:pPr>
      <w:r w:rsidRPr="001E0112">
        <w:rPr>
          <w:bCs/>
        </w:rPr>
        <w:t xml:space="preserve">Умерло в </w:t>
      </w:r>
      <w:r>
        <w:rPr>
          <w:bCs/>
        </w:rPr>
        <w:t>201</w:t>
      </w:r>
      <w:r w:rsidR="00B964FB">
        <w:rPr>
          <w:bCs/>
        </w:rPr>
        <w:t>6</w:t>
      </w:r>
      <w:r w:rsidRPr="001E0112">
        <w:rPr>
          <w:bCs/>
        </w:rPr>
        <w:t xml:space="preserve"> году </w:t>
      </w:r>
      <w:r w:rsidRPr="001E0112">
        <w:rPr>
          <w:bCs/>
          <w:sz w:val="32"/>
        </w:rPr>
        <w:t xml:space="preserve"> </w:t>
      </w:r>
      <w:r w:rsidR="00FF7365" w:rsidRPr="003367CE">
        <w:rPr>
          <w:bCs/>
          <w:szCs w:val="28"/>
        </w:rPr>
        <w:t>1</w:t>
      </w:r>
      <w:r w:rsidR="001F60C8" w:rsidRPr="003367CE">
        <w:rPr>
          <w:bCs/>
          <w:szCs w:val="28"/>
        </w:rPr>
        <w:t>9</w:t>
      </w:r>
      <w:r w:rsidR="007D1C8D" w:rsidRPr="007D1C8D">
        <w:rPr>
          <w:bCs/>
          <w:szCs w:val="28"/>
        </w:rPr>
        <w:t xml:space="preserve"> </w:t>
      </w:r>
      <w:r>
        <w:rPr>
          <w:bCs/>
        </w:rPr>
        <w:t>человек, в 201</w:t>
      </w:r>
      <w:r w:rsidR="00B964FB">
        <w:rPr>
          <w:bCs/>
        </w:rPr>
        <w:t>7</w:t>
      </w:r>
      <w:r>
        <w:rPr>
          <w:bCs/>
        </w:rPr>
        <w:t xml:space="preserve"> году </w:t>
      </w:r>
      <w:r w:rsidR="001F60C8">
        <w:rPr>
          <w:bCs/>
        </w:rPr>
        <w:t>11</w:t>
      </w:r>
      <w:r>
        <w:rPr>
          <w:bCs/>
        </w:rPr>
        <w:t xml:space="preserve"> человек. </w:t>
      </w:r>
    </w:p>
    <w:p w:rsidR="004232AB" w:rsidRDefault="004232AB" w:rsidP="004232AB">
      <w:pPr>
        <w:ind w:firstLine="708"/>
        <w:jc w:val="both"/>
        <w:rPr>
          <w:bCs/>
          <w:color w:val="000000"/>
        </w:rPr>
      </w:pPr>
      <w:r>
        <w:rPr>
          <w:bCs/>
        </w:rPr>
        <w:t>Средняя заработная плата в 201</w:t>
      </w:r>
      <w:r w:rsidR="003367CE">
        <w:rPr>
          <w:bCs/>
        </w:rPr>
        <w:t>6</w:t>
      </w:r>
      <w:r>
        <w:rPr>
          <w:bCs/>
        </w:rPr>
        <w:t xml:space="preserve"> году составляет </w:t>
      </w:r>
      <w:r w:rsidR="00B43BBC" w:rsidRPr="002557AE">
        <w:rPr>
          <w:bCs/>
        </w:rPr>
        <w:t>1</w:t>
      </w:r>
      <w:r w:rsidR="00B82427" w:rsidRPr="002557AE">
        <w:rPr>
          <w:bCs/>
        </w:rPr>
        <w:t>4134</w:t>
      </w:r>
      <w:r w:rsidRPr="003367CE">
        <w:rPr>
          <w:bCs/>
          <w:color w:val="FF0000"/>
        </w:rPr>
        <w:t xml:space="preserve"> </w:t>
      </w:r>
      <w:r>
        <w:rPr>
          <w:bCs/>
        </w:rPr>
        <w:t>рублей. В экономике поселения занято</w:t>
      </w:r>
      <w:r>
        <w:rPr>
          <w:bCs/>
          <w:color w:val="FF0000"/>
        </w:rPr>
        <w:t xml:space="preserve"> </w:t>
      </w:r>
      <w:r w:rsidRPr="001046D9">
        <w:rPr>
          <w:bCs/>
        </w:rPr>
        <w:t>3</w:t>
      </w:r>
      <w:r w:rsidR="001046D9" w:rsidRPr="001046D9">
        <w:rPr>
          <w:bCs/>
        </w:rPr>
        <w:t>37</w:t>
      </w:r>
      <w:r w:rsidRPr="00B82427">
        <w:rPr>
          <w:bCs/>
          <w:color w:val="FF0000"/>
        </w:rPr>
        <w:t xml:space="preserve"> </w:t>
      </w:r>
      <w:r w:rsidRPr="00691BE9">
        <w:rPr>
          <w:bCs/>
          <w:color w:val="000000"/>
        </w:rPr>
        <w:t>человек.</w:t>
      </w:r>
    </w:p>
    <w:p w:rsidR="004232AB" w:rsidRDefault="004232AB" w:rsidP="004232AB">
      <w:pPr>
        <w:ind w:firstLine="708"/>
        <w:jc w:val="both"/>
        <w:rPr>
          <w:bCs/>
        </w:rPr>
      </w:pPr>
      <w:r>
        <w:rPr>
          <w:bCs/>
          <w:color w:val="000000"/>
        </w:rPr>
        <w:lastRenderedPageBreak/>
        <w:t xml:space="preserve">Трудоспособное население составляет </w:t>
      </w:r>
      <w:r w:rsidR="00FA2FF4" w:rsidRPr="001046D9">
        <w:rPr>
          <w:bCs/>
        </w:rPr>
        <w:t>7</w:t>
      </w:r>
      <w:r w:rsidR="00B82427" w:rsidRPr="001046D9">
        <w:rPr>
          <w:bCs/>
        </w:rPr>
        <w:t>43</w:t>
      </w:r>
      <w:r>
        <w:rPr>
          <w:bCs/>
          <w:color w:val="000000"/>
        </w:rPr>
        <w:t xml:space="preserve"> чел. Уровень официально зарегистрированной безработицы – </w:t>
      </w:r>
      <w:r w:rsidRPr="0061288B">
        <w:rPr>
          <w:bCs/>
        </w:rPr>
        <w:t>0,6%.</w:t>
      </w:r>
    </w:p>
    <w:p w:rsidR="004232AB" w:rsidRDefault="004232AB" w:rsidP="004232AB">
      <w:pPr>
        <w:jc w:val="both"/>
        <w:rPr>
          <w:b/>
          <w:szCs w:val="28"/>
        </w:rPr>
      </w:pPr>
    </w:p>
    <w:p w:rsidR="004232AB" w:rsidRDefault="004232AB" w:rsidP="004232AB">
      <w:pPr>
        <w:jc w:val="both"/>
        <w:rPr>
          <w:b/>
          <w:szCs w:val="28"/>
        </w:rPr>
      </w:pPr>
    </w:p>
    <w:p w:rsidR="004232AB" w:rsidRDefault="004232AB" w:rsidP="004232AB">
      <w:pPr>
        <w:jc w:val="both"/>
        <w:rPr>
          <w:b/>
          <w:szCs w:val="28"/>
        </w:rPr>
      </w:pPr>
    </w:p>
    <w:p w:rsidR="004232AB" w:rsidRDefault="004232AB" w:rsidP="004232AB">
      <w:pPr>
        <w:jc w:val="both"/>
        <w:rPr>
          <w:b/>
          <w:szCs w:val="28"/>
        </w:rPr>
      </w:pPr>
    </w:p>
    <w:p w:rsidR="004232AB" w:rsidRPr="001553C0" w:rsidRDefault="004232AB" w:rsidP="004232AB">
      <w:pPr>
        <w:jc w:val="both"/>
        <w:rPr>
          <w:b/>
          <w:szCs w:val="28"/>
        </w:rPr>
      </w:pPr>
      <w:r w:rsidRPr="001553C0">
        <w:rPr>
          <w:b/>
          <w:szCs w:val="28"/>
        </w:rPr>
        <w:t>Сельское хозяйство</w:t>
      </w:r>
    </w:p>
    <w:p w:rsidR="003367CE" w:rsidRPr="005619C5" w:rsidRDefault="004232AB" w:rsidP="003367CE">
      <w:pPr>
        <w:pStyle w:val="a7"/>
        <w:rPr>
          <w:szCs w:val="28"/>
        </w:rPr>
      </w:pPr>
      <w:r w:rsidRPr="001553C0">
        <w:rPr>
          <w:szCs w:val="28"/>
        </w:rPr>
        <w:t xml:space="preserve">       </w:t>
      </w:r>
      <w:r w:rsidR="003367CE" w:rsidRPr="005619C5">
        <w:rPr>
          <w:szCs w:val="28"/>
        </w:rPr>
        <w:t xml:space="preserve">На территории  </w:t>
      </w:r>
      <w:proofErr w:type="spellStart"/>
      <w:r w:rsidR="003367CE" w:rsidRPr="005619C5">
        <w:rPr>
          <w:szCs w:val="28"/>
        </w:rPr>
        <w:t>Студеновского</w:t>
      </w:r>
      <w:proofErr w:type="spellEnd"/>
      <w:r w:rsidR="003367CE" w:rsidRPr="005619C5">
        <w:rPr>
          <w:szCs w:val="28"/>
        </w:rPr>
        <w:t xml:space="preserve"> сельсовета работает  одно сельскохозяйственное предприятие ЗАО «</w:t>
      </w:r>
      <w:proofErr w:type="spellStart"/>
      <w:r w:rsidR="003367CE" w:rsidRPr="005619C5">
        <w:rPr>
          <w:szCs w:val="28"/>
        </w:rPr>
        <w:t>Студеновское</w:t>
      </w:r>
      <w:proofErr w:type="spellEnd"/>
      <w:r w:rsidR="003367CE" w:rsidRPr="005619C5">
        <w:rPr>
          <w:szCs w:val="28"/>
        </w:rPr>
        <w:t>». Хозяйство занимается производством зерна, мяса и молока.</w:t>
      </w:r>
    </w:p>
    <w:p w:rsidR="003367CE" w:rsidRPr="005619C5" w:rsidRDefault="003367CE" w:rsidP="003367CE">
      <w:pPr>
        <w:pStyle w:val="a7"/>
        <w:jc w:val="center"/>
        <w:rPr>
          <w:szCs w:val="28"/>
        </w:rPr>
      </w:pPr>
      <w:r w:rsidRPr="005619C5">
        <w:rPr>
          <w:szCs w:val="28"/>
        </w:rPr>
        <w:t>ЗАО «</w:t>
      </w:r>
      <w:proofErr w:type="spellStart"/>
      <w:r w:rsidRPr="005619C5">
        <w:rPr>
          <w:szCs w:val="28"/>
        </w:rPr>
        <w:t>Студеновское</w:t>
      </w:r>
      <w:proofErr w:type="spellEnd"/>
      <w:r w:rsidRPr="005619C5">
        <w:rPr>
          <w:szCs w:val="28"/>
        </w:rPr>
        <w:t>» показатели 201</w:t>
      </w:r>
      <w:r w:rsidR="00B91AE0">
        <w:rPr>
          <w:szCs w:val="28"/>
        </w:rPr>
        <w:t>5</w:t>
      </w:r>
      <w:r w:rsidRPr="005619C5">
        <w:rPr>
          <w:szCs w:val="28"/>
        </w:rPr>
        <w:t>-201</w:t>
      </w:r>
      <w:r w:rsidR="00B91AE0">
        <w:rPr>
          <w:szCs w:val="28"/>
        </w:rPr>
        <w:t>6</w:t>
      </w:r>
      <w:r w:rsidRPr="005619C5">
        <w:rPr>
          <w:szCs w:val="28"/>
        </w:rPr>
        <w:t xml:space="preserve"> года</w:t>
      </w: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5"/>
        <w:gridCol w:w="1108"/>
        <w:gridCol w:w="1565"/>
        <w:gridCol w:w="1642"/>
        <w:gridCol w:w="1630"/>
        <w:gridCol w:w="1618"/>
      </w:tblGrid>
      <w:tr w:rsidR="003367CE" w:rsidRPr="005619C5" w:rsidTr="008B3DDA">
        <w:tc>
          <w:tcPr>
            <w:tcW w:w="2575" w:type="dxa"/>
            <w:vMerge w:val="restart"/>
            <w:shd w:val="clear" w:color="auto" w:fill="auto"/>
          </w:tcPr>
          <w:p w:rsidR="003367CE" w:rsidRPr="005619C5" w:rsidRDefault="003367CE" w:rsidP="008B3DDA">
            <w:pPr>
              <w:pStyle w:val="a7"/>
              <w:rPr>
                <w:szCs w:val="28"/>
              </w:rPr>
            </w:pPr>
            <w:r w:rsidRPr="005619C5">
              <w:rPr>
                <w:szCs w:val="28"/>
              </w:rPr>
              <w:t>Показатели</w:t>
            </w:r>
          </w:p>
        </w:tc>
        <w:tc>
          <w:tcPr>
            <w:tcW w:w="1108" w:type="dxa"/>
            <w:vMerge w:val="restart"/>
            <w:shd w:val="clear" w:color="auto" w:fill="auto"/>
          </w:tcPr>
          <w:p w:rsidR="003367CE" w:rsidRPr="005619C5" w:rsidRDefault="003367CE" w:rsidP="008B3DDA">
            <w:pPr>
              <w:pStyle w:val="a7"/>
              <w:jc w:val="center"/>
              <w:rPr>
                <w:szCs w:val="28"/>
              </w:rPr>
            </w:pPr>
            <w:proofErr w:type="spellStart"/>
            <w:r w:rsidRPr="005619C5">
              <w:rPr>
                <w:szCs w:val="28"/>
              </w:rPr>
              <w:t>Ед</w:t>
            </w:r>
            <w:proofErr w:type="gramStart"/>
            <w:r w:rsidRPr="005619C5">
              <w:rPr>
                <w:szCs w:val="28"/>
              </w:rPr>
              <w:t>.и</w:t>
            </w:r>
            <w:proofErr w:type="gramEnd"/>
            <w:r w:rsidRPr="005619C5">
              <w:rPr>
                <w:szCs w:val="28"/>
              </w:rPr>
              <w:t>зм</w:t>
            </w:r>
            <w:proofErr w:type="spellEnd"/>
            <w:r w:rsidRPr="005619C5">
              <w:rPr>
                <w:szCs w:val="28"/>
              </w:rPr>
              <w:t>.</w:t>
            </w:r>
          </w:p>
        </w:tc>
        <w:tc>
          <w:tcPr>
            <w:tcW w:w="1565" w:type="dxa"/>
            <w:vMerge w:val="restart"/>
          </w:tcPr>
          <w:p w:rsidR="003367CE" w:rsidRPr="005619C5" w:rsidRDefault="003367CE" w:rsidP="008B3DDA">
            <w:pPr>
              <w:pStyle w:val="a7"/>
              <w:jc w:val="center"/>
              <w:rPr>
                <w:szCs w:val="28"/>
              </w:rPr>
            </w:pPr>
            <w:r w:rsidRPr="005619C5">
              <w:rPr>
                <w:szCs w:val="28"/>
              </w:rPr>
              <w:t>201</w:t>
            </w:r>
            <w:r w:rsidR="00B91AE0">
              <w:rPr>
                <w:szCs w:val="28"/>
              </w:rPr>
              <w:t>5</w:t>
            </w:r>
          </w:p>
          <w:p w:rsidR="003367CE" w:rsidRPr="005619C5" w:rsidRDefault="003367CE" w:rsidP="008B3DDA">
            <w:pPr>
              <w:pStyle w:val="a7"/>
              <w:jc w:val="center"/>
              <w:rPr>
                <w:szCs w:val="28"/>
              </w:rPr>
            </w:pPr>
          </w:p>
        </w:tc>
        <w:tc>
          <w:tcPr>
            <w:tcW w:w="1642" w:type="dxa"/>
            <w:vMerge w:val="restart"/>
            <w:shd w:val="clear" w:color="auto" w:fill="auto"/>
          </w:tcPr>
          <w:p w:rsidR="003367CE" w:rsidRPr="005619C5" w:rsidRDefault="003367CE" w:rsidP="00B91AE0">
            <w:pPr>
              <w:pStyle w:val="a7"/>
              <w:jc w:val="center"/>
              <w:rPr>
                <w:szCs w:val="28"/>
              </w:rPr>
            </w:pPr>
            <w:r w:rsidRPr="005619C5">
              <w:rPr>
                <w:szCs w:val="28"/>
              </w:rPr>
              <w:t>201</w:t>
            </w:r>
            <w:r w:rsidR="00B91AE0">
              <w:rPr>
                <w:szCs w:val="28"/>
              </w:rPr>
              <w:t>6</w:t>
            </w:r>
          </w:p>
        </w:tc>
        <w:tc>
          <w:tcPr>
            <w:tcW w:w="3248" w:type="dxa"/>
            <w:gridSpan w:val="2"/>
            <w:shd w:val="clear" w:color="auto" w:fill="auto"/>
          </w:tcPr>
          <w:p w:rsidR="003367CE" w:rsidRPr="005619C5" w:rsidRDefault="003367CE" w:rsidP="008B3DDA">
            <w:pPr>
              <w:pStyle w:val="a7"/>
              <w:jc w:val="center"/>
              <w:rPr>
                <w:szCs w:val="28"/>
              </w:rPr>
            </w:pPr>
            <w:r w:rsidRPr="005619C5">
              <w:rPr>
                <w:szCs w:val="28"/>
              </w:rPr>
              <w:t>Изменение</w:t>
            </w:r>
          </w:p>
        </w:tc>
      </w:tr>
      <w:tr w:rsidR="003367CE" w:rsidRPr="005619C5" w:rsidTr="008B3DDA">
        <w:tc>
          <w:tcPr>
            <w:tcW w:w="2575" w:type="dxa"/>
            <w:vMerge/>
            <w:shd w:val="clear" w:color="auto" w:fill="auto"/>
          </w:tcPr>
          <w:p w:rsidR="003367CE" w:rsidRPr="005619C5" w:rsidRDefault="003367CE" w:rsidP="008B3DDA">
            <w:pPr>
              <w:pStyle w:val="a7"/>
              <w:rPr>
                <w:szCs w:val="28"/>
              </w:rPr>
            </w:pPr>
          </w:p>
        </w:tc>
        <w:tc>
          <w:tcPr>
            <w:tcW w:w="1108" w:type="dxa"/>
            <w:vMerge/>
            <w:shd w:val="clear" w:color="auto" w:fill="auto"/>
          </w:tcPr>
          <w:p w:rsidR="003367CE" w:rsidRPr="005619C5" w:rsidRDefault="003367CE" w:rsidP="008B3DDA">
            <w:pPr>
              <w:pStyle w:val="a7"/>
              <w:jc w:val="center"/>
              <w:rPr>
                <w:szCs w:val="28"/>
              </w:rPr>
            </w:pPr>
          </w:p>
        </w:tc>
        <w:tc>
          <w:tcPr>
            <w:tcW w:w="1565" w:type="dxa"/>
            <w:vMerge/>
          </w:tcPr>
          <w:p w:rsidR="003367CE" w:rsidRPr="005619C5" w:rsidRDefault="003367CE" w:rsidP="008B3DDA">
            <w:pPr>
              <w:pStyle w:val="a7"/>
              <w:jc w:val="center"/>
              <w:rPr>
                <w:szCs w:val="28"/>
              </w:rPr>
            </w:pPr>
          </w:p>
        </w:tc>
        <w:tc>
          <w:tcPr>
            <w:tcW w:w="1642" w:type="dxa"/>
            <w:vMerge/>
            <w:shd w:val="clear" w:color="auto" w:fill="auto"/>
          </w:tcPr>
          <w:p w:rsidR="003367CE" w:rsidRPr="005619C5" w:rsidRDefault="003367CE" w:rsidP="008B3DDA">
            <w:pPr>
              <w:pStyle w:val="a7"/>
              <w:jc w:val="center"/>
              <w:rPr>
                <w:szCs w:val="28"/>
              </w:rPr>
            </w:pPr>
          </w:p>
        </w:tc>
        <w:tc>
          <w:tcPr>
            <w:tcW w:w="1630" w:type="dxa"/>
            <w:shd w:val="clear" w:color="auto" w:fill="auto"/>
          </w:tcPr>
          <w:p w:rsidR="003367CE" w:rsidRPr="005619C5" w:rsidRDefault="003367CE" w:rsidP="008B3DDA">
            <w:pPr>
              <w:pStyle w:val="a7"/>
              <w:jc w:val="center"/>
              <w:rPr>
                <w:szCs w:val="28"/>
              </w:rPr>
            </w:pPr>
            <w:r w:rsidRPr="005619C5">
              <w:rPr>
                <w:szCs w:val="28"/>
              </w:rPr>
              <w:t>(+,-)</w:t>
            </w:r>
          </w:p>
        </w:tc>
        <w:tc>
          <w:tcPr>
            <w:tcW w:w="1618" w:type="dxa"/>
            <w:shd w:val="clear" w:color="auto" w:fill="auto"/>
          </w:tcPr>
          <w:p w:rsidR="003367CE" w:rsidRPr="005619C5" w:rsidRDefault="003367CE" w:rsidP="008B3DDA">
            <w:pPr>
              <w:pStyle w:val="a7"/>
              <w:jc w:val="center"/>
              <w:rPr>
                <w:szCs w:val="28"/>
              </w:rPr>
            </w:pPr>
            <w:r w:rsidRPr="005619C5">
              <w:rPr>
                <w:szCs w:val="28"/>
              </w:rPr>
              <w:t>%</w:t>
            </w:r>
          </w:p>
        </w:tc>
      </w:tr>
      <w:tr w:rsidR="003367CE" w:rsidRPr="005619C5" w:rsidTr="008B3DDA">
        <w:tc>
          <w:tcPr>
            <w:tcW w:w="2575" w:type="dxa"/>
            <w:shd w:val="clear" w:color="auto" w:fill="auto"/>
          </w:tcPr>
          <w:p w:rsidR="003367CE" w:rsidRPr="005619C5" w:rsidRDefault="003367CE" w:rsidP="008B3DDA">
            <w:pPr>
              <w:pStyle w:val="a7"/>
              <w:rPr>
                <w:szCs w:val="28"/>
              </w:rPr>
            </w:pPr>
            <w:r w:rsidRPr="005619C5">
              <w:rPr>
                <w:szCs w:val="28"/>
              </w:rPr>
              <w:t>Всего поголовье КРС</w:t>
            </w:r>
          </w:p>
        </w:tc>
        <w:tc>
          <w:tcPr>
            <w:tcW w:w="1108" w:type="dxa"/>
            <w:shd w:val="clear" w:color="auto" w:fill="auto"/>
          </w:tcPr>
          <w:p w:rsidR="003367CE" w:rsidRPr="005619C5" w:rsidRDefault="003367CE" w:rsidP="008B3DDA">
            <w:pPr>
              <w:pStyle w:val="a7"/>
              <w:jc w:val="center"/>
              <w:rPr>
                <w:szCs w:val="28"/>
              </w:rPr>
            </w:pPr>
            <w:r w:rsidRPr="005619C5">
              <w:rPr>
                <w:szCs w:val="28"/>
              </w:rPr>
              <w:t>гол.</w:t>
            </w:r>
          </w:p>
        </w:tc>
        <w:tc>
          <w:tcPr>
            <w:tcW w:w="1565" w:type="dxa"/>
          </w:tcPr>
          <w:p w:rsidR="003367CE" w:rsidRPr="005619C5" w:rsidRDefault="00B91AE0" w:rsidP="008B3DDA">
            <w:pPr>
              <w:pStyle w:val="a7"/>
              <w:jc w:val="center"/>
              <w:rPr>
                <w:szCs w:val="28"/>
              </w:rPr>
            </w:pPr>
            <w:r>
              <w:rPr>
                <w:szCs w:val="28"/>
              </w:rPr>
              <w:t>3692</w:t>
            </w:r>
          </w:p>
        </w:tc>
        <w:tc>
          <w:tcPr>
            <w:tcW w:w="1642" w:type="dxa"/>
            <w:shd w:val="clear" w:color="auto" w:fill="auto"/>
          </w:tcPr>
          <w:p w:rsidR="003367CE" w:rsidRPr="005619C5" w:rsidRDefault="00B91AE0" w:rsidP="008B3DDA">
            <w:pPr>
              <w:pStyle w:val="a7"/>
              <w:jc w:val="center"/>
              <w:rPr>
                <w:szCs w:val="28"/>
              </w:rPr>
            </w:pPr>
            <w:r>
              <w:rPr>
                <w:szCs w:val="28"/>
              </w:rPr>
              <w:t>3934</w:t>
            </w:r>
          </w:p>
        </w:tc>
        <w:tc>
          <w:tcPr>
            <w:tcW w:w="1630" w:type="dxa"/>
            <w:shd w:val="clear" w:color="auto" w:fill="auto"/>
          </w:tcPr>
          <w:p w:rsidR="003367CE" w:rsidRPr="005619C5" w:rsidRDefault="00B91AE0" w:rsidP="008B3DDA">
            <w:pPr>
              <w:pStyle w:val="a7"/>
              <w:jc w:val="center"/>
              <w:rPr>
                <w:szCs w:val="28"/>
              </w:rPr>
            </w:pPr>
            <w:r>
              <w:rPr>
                <w:szCs w:val="28"/>
              </w:rPr>
              <w:t>+242</w:t>
            </w:r>
          </w:p>
        </w:tc>
        <w:tc>
          <w:tcPr>
            <w:tcW w:w="1618" w:type="dxa"/>
            <w:shd w:val="clear" w:color="auto" w:fill="auto"/>
          </w:tcPr>
          <w:p w:rsidR="003367CE" w:rsidRPr="005619C5" w:rsidRDefault="00B91AE0" w:rsidP="008B3DDA">
            <w:pPr>
              <w:pStyle w:val="a7"/>
              <w:jc w:val="center"/>
              <w:rPr>
                <w:szCs w:val="28"/>
              </w:rPr>
            </w:pPr>
            <w:r>
              <w:rPr>
                <w:szCs w:val="28"/>
              </w:rPr>
              <w:t>106,6</w:t>
            </w:r>
          </w:p>
        </w:tc>
      </w:tr>
      <w:tr w:rsidR="003367CE" w:rsidRPr="005619C5" w:rsidTr="008B3DDA">
        <w:tc>
          <w:tcPr>
            <w:tcW w:w="2575" w:type="dxa"/>
            <w:shd w:val="clear" w:color="auto" w:fill="auto"/>
          </w:tcPr>
          <w:p w:rsidR="003367CE" w:rsidRPr="005619C5" w:rsidRDefault="003367CE" w:rsidP="008B3DDA">
            <w:pPr>
              <w:pStyle w:val="a7"/>
              <w:rPr>
                <w:szCs w:val="28"/>
              </w:rPr>
            </w:pPr>
            <w:r w:rsidRPr="005619C5">
              <w:rPr>
                <w:szCs w:val="28"/>
              </w:rPr>
              <w:t>из них:</w:t>
            </w:r>
          </w:p>
        </w:tc>
        <w:tc>
          <w:tcPr>
            <w:tcW w:w="1108" w:type="dxa"/>
            <w:shd w:val="clear" w:color="auto" w:fill="auto"/>
          </w:tcPr>
          <w:p w:rsidR="003367CE" w:rsidRPr="005619C5" w:rsidRDefault="003367CE" w:rsidP="008B3DDA">
            <w:pPr>
              <w:pStyle w:val="a7"/>
              <w:jc w:val="center"/>
              <w:rPr>
                <w:szCs w:val="28"/>
              </w:rPr>
            </w:pPr>
          </w:p>
        </w:tc>
        <w:tc>
          <w:tcPr>
            <w:tcW w:w="1565" w:type="dxa"/>
          </w:tcPr>
          <w:p w:rsidR="003367CE" w:rsidRPr="005619C5" w:rsidRDefault="003367CE" w:rsidP="008B3DDA">
            <w:pPr>
              <w:pStyle w:val="a7"/>
              <w:jc w:val="center"/>
              <w:rPr>
                <w:szCs w:val="28"/>
              </w:rPr>
            </w:pPr>
          </w:p>
        </w:tc>
        <w:tc>
          <w:tcPr>
            <w:tcW w:w="1642" w:type="dxa"/>
            <w:shd w:val="clear" w:color="auto" w:fill="auto"/>
          </w:tcPr>
          <w:p w:rsidR="003367CE" w:rsidRPr="005619C5" w:rsidRDefault="003367CE" w:rsidP="008B3DDA">
            <w:pPr>
              <w:pStyle w:val="a7"/>
              <w:jc w:val="center"/>
              <w:rPr>
                <w:szCs w:val="28"/>
              </w:rPr>
            </w:pPr>
          </w:p>
        </w:tc>
        <w:tc>
          <w:tcPr>
            <w:tcW w:w="1630" w:type="dxa"/>
            <w:shd w:val="clear" w:color="auto" w:fill="auto"/>
          </w:tcPr>
          <w:p w:rsidR="003367CE" w:rsidRPr="005619C5" w:rsidRDefault="003367CE" w:rsidP="008B3DDA">
            <w:pPr>
              <w:pStyle w:val="a7"/>
              <w:jc w:val="center"/>
              <w:rPr>
                <w:szCs w:val="28"/>
              </w:rPr>
            </w:pPr>
          </w:p>
        </w:tc>
        <w:tc>
          <w:tcPr>
            <w:tcW w:w="1618" w:type="dxa"/>
            <w:shd w:val="clear" w:color="auto" w:fill="auto"/>
          </w:tcPr>
          <w:p w:rsidR="003367CE" w:rsidRPr="005619C5" w:rsidRDefault="003367CE" w:rsidP="008B3DDA">
            <w:pPr>
              <w:pStyle w:val="a7"/>
              <w:jc w:val="center"/>
              <w:rPr>
                <w:szCs w:val="28"/>
              </w:rPr>
            </w:pPr>
          </w:p>
        </w:tc>
      </w:tr>
      <w:tr w:rsidR="003367CE" w:rsidRPr="005619C5" w:rsidTr="008B3DDA">
        <w:tc>
          <w:tcPr>
            <w:tcW w:w="2575" w:type="dxa"/>
            <w:shd w:val="clear" w:color="auto" w:fill="auto"/>
          </w:tcPr>
          <w:p w:rsidR="003367CE" w:rsidRPr="005619C5" w:rsidRDefault="003367CE" w:rsidP="008B3DDA">
            <w:pPr>
              <w:pStyle w:val="a7"/>
              <w:rPr>
                <w:szCs w:val="28"/>
              </w:rPr>
            </w:pPr>
            <w:r w:rsidRPr="005619C5">
              <w:rPr>
                <w:szCs w:val="28"/>
              </w:rPr>
              <w:t>Фуражные коровы</w:t>
            </w:r>
          </w:p>
        </w:tc>
        <w:tc>
          <w:tcPr>
            <w:tcW w:w="1108" w:type="dxa"/>
            <w:shd w:val="clear" w:color="auto" w:fill="auto"/>
          </w:tcPr>
          <w:p w:rsidR="003367CE" w:rsidRPr="005619C5" w:rsidRDefault="003367CE" w:rsidP="008B3DDA">
            <w:pPr>
              <w:pStyle w:val="a7"/>
              <w:jc w:val="center"/>
              <w:rPr>
                <w:szCs w:val="28"/>
              </w:rPr>
            </w:pPr>
            <w:r w:rsidRPr="005619C5">
              <w:rPr>
                <w:szCs w:val="28"/>
              </w:rPr>
              <w:t>гол.</w:t>
            </w:r>
          </w:p>
        </w:tc>
        <w:tc>
          <w:tcPr>
            <w:tcW w:w="1565" w:type="dxa"/>
          </w:tcPr>
          <w:p w:rsidR="003367CE" w:rsidRPr="005619C5" w:rsidRDefault="00B91AE0" w:rsidP="008B3DDA">
            <w:pPr>
              <w:pStyle w:val="a7"/>
              <w:jc w:val="center"/>
              <w:rPr>
                <w:szCs w:val="28"/>
              </w:rPr>
            </w:pPr>
            <w:r>
              <w:rPr>
                <w:szCs w:val="28"/>
              </w:rPr>
              <w:t>1150</w:t>
            </w:r>
          </w:p>
        </w:tc>
        <w:tc>
          <w:tcPr>
            <w:tcW w:w="1642" w:type="dxa"/>
            <w:shd w:val="clear" w:color="auto" w:fill="auto"/>
          </w:tcPr>
          <w:p w:rsidR="003367CE" w:rsidRPr="005619C5" w:rsidRDefault="00B91AE0" w:rsidP="008B3DDA">
            <w:pPr>
              <w:pStyle w:val="a7"/>
              <w:jc w:val="center"/>
              <w:rPr>
                <w:szCs w:val="28"/>
              </w:rPr>
            </w:pPr>
            <w:r>
              <w:rPr>
                <w:szCs w:val="28"/>
              </w:rPr>
              <w:t>1150</w:t>
            </w:r>
          </w:p>
        </w:tc>
        <w:tc>
          <w:tcPr>
            <w:tcW w:w="1630" w:type="dxa"/>
            <w:shd w:val="clear" w:color="auto" w:fill="auto"/>
          </w:tcPr>
          <w:p w:rsidR="003367CE" w:rsidRPr="005619C5" w:rsidRDefault="00B91AE0" w:rsidP="008B3DDA">
            <w:pPr>
              <w:pStyle w:val="a7"/>
              <w:jc w:val="center"/>
              <w:rPr>
                <w:szCs w:val="28"/>
              </w:rPr>
            </w:pPr>
            <w:r>
              <w:rPr>
                <w:szCs w:val="28"/>
              </w:rPr>
              <w:t>-</w:t>
            </w:r>
          </w:p>
        </w:tc>
        <w:tc>
          <w:tcPr>
            <w:tcW w:w="1618" w:type="dxa"/>
            <w:shd w:val="clear" w:color="auto" w:fill="auto"/>
          </w:tcPr>
          <w:p w:rsidR="003367CE" w:rsidRPr="005619C5" w:rsidRDefault="00B91AE0" w:rsidP="00B91AE0">
            <w:pPr>
              <w:pStyle w:val="a7"/>
              <w:jc w:val="center"/>
              <w:rPr>
                <w:szCs w:val="28"/>
              </w:rPr>
            </w:pPr>
            <w:r>
              <w:rPr>
                <w:szCs w:val="28"/>
              </w:rPr>
              <w:t>100</w:t>
            </w:r>
          </w:p>
        </w:tc>
      </w:tr>
      <w:tr w:rsidR="003367CE" w:rsidRPr="005619C5" w:rsidTr="008B3DDA">
        <w:tc>
          <w:tcPr>
            <w:tcW w:w="2575" w:type="dxa"/>
            <w:shd w:val="clear" w:color="auto" w:fill="auto"/>
          </w:tcPr>
          <w:p w:rsidR="003367CE" w:rsidRPr="005619C5" w:rsidRDefault="003367CE" w:rsidP="008B3DDA">
            <w:pPr>
              <w:pStyle w:val="a7"/>
              <w:rPr>
                <w:szCs w:val="28"/>
              </w:rPr>
            </w:pPr>
            <w:r w:rsidRPr="005619C5">
              <w:rPr>
                <w:szCs w:val="28"/>
              </w:rPr>
              <w:t>Молодняк КРС</w:t>
            </w:r>
          </w:p>
        </w:tc>
        <w:tc>
          <w:tcPr>
            <w:tcW w:w="1108" w:type="dxa"/>
            <w:shd w:val="clear" w:color="auto" w:fill="auto"/>
          </w:tcPr>
          <w:p w:rsidR="003367CE" w:rsidRPr="005619C5" w:rsidRDefault="003367CE" w:rsidP="008B3DDA">
            <w:pPr>
              <w:pStyle w:val="a7"/>
              <w:jc w:val="center"/>
              <w:rPr>
                <w:szCs w:val="28"/>
              </w:rPr>
            </w:pPr>
            <w:r w:rsidRPr="005619C5">
              <w:rPr>
                <w:szCs w:val="28"/>
              </w:rPr>
              <w:t>гол.</w:t>
            </w:r>
          </w:p>
        </w:tc>
        <w:tc>
          <w:tcPr>
            <w:tcW w:w="1565" w:type="dxa"/>
          </w:tcPr>
          <w:p w:rsidR="003367CE" w:rsidRPr="005619C5" w:rsidRDefault="00B91AE0" w:rsidP="008B3DDA">
            <w:pPr>
              <w:pStyle w:val="a7"/>
              <w:jc w:val="center"/>
              <w:rPr>
                <w:szCs w:val="28"/>
              </w:rPr>
            </w:pPr>
            <w:r>
              <w:rPr>
                <w:szCs w:val="28"/>
              </w:rPr>
              <w:t>2542</w:t>
            </w:r>
          </w:p>
        </w:tc>
        <w:tc>
          <w:tcPr>
            <w:tcW w:w="1642" w:type="dxa"/>
            <w:shd w:val="clear" w:color="auto" w:fill="auto"/>
          </w:tcPr>
          <w:p w:rsidR="003367CE" w:rsidRPr="005619C5" w:rsidRDefault="00B91AE0" w:rsidP="008B3DDA">
            <w:pPr>
              <w:pStyle w:val="a7"/>
              <w:jc w:val="center"/>
              <w:rPr>
                <w:szCs w:val="28"/>
              </w:rPr>
            </w:pPr>
            <w:r>
              <w:rPr>
                <w:szCs w:val="28"/>
              </w:rPr>
              <w:t>2784</w:t>
            </w:r>
          </w:p>
        </w:tc>
        <w:tc>
          <w:tcPr>
            <w:tcW w:w="1630" w:type="dxa"/>
            <w:shd w:val="clear" w:color="auto" w:fill="auto"/>
          </w:tcPr>
          <w:p w:rsidR="003367CE" w:rsidRPr="005619C5" w:rsidRDefault="00B91AE0" w:rsidP="008B3DDA">
            <w:pPr>
              <w:pStyle w:val="a7"/>
              <w:jc w:val="center"/>
              <w:rPr>
                <w:szCs w:val="28"/>
              </w:rPr>
            </w:pPr>
            <w:r>
              <w:rPr>
                <w:szCs w:val="28"/>
              </w:rPr>
              <w:t>+242</w:t>
            </w:r>
          </w:p>
        </w:tc>
        <w:tc>
          <w:tcPr>
            <w:tcW w:w="1618" w:type="dxa"/>
            <w:shd w:val="clear" w:color="auto" w:fill="auto"/>
          </w:tcPr>
          <w:p w:rsidR="003367CE" w:rsidRPr="005619C5" w:rsidRDefault="00B91AE0" w:rsidP="008B3DDA">
            <w:pPr>
              <w:pStyle w:val="a7"/>
              <w:jc w:val="center"/>
              <w:rPr>
                <w:szCs w:val="28"/>
              </w:rPr>
            </w:pPr>
            <w:r>
              <w:rPr>
                <w:szCs w:val="28"/>
              </w:rPr>
              <w:t>109,5</w:t>
            </w:r>
          </w:p>
        </w:tc>
      </w:tr>
      <w:tr w:rsidR="003367CE" w:rsidRPr="005619C5" w:rsidTr="008B3DDA">
        <w:tc>
          <w:tcPr>
            <w:tcW w:w="2575" w:type="dxa"/>
            <w:shd w:val="clear" w:color="auto" w:fill="auto"/>
          </w:tcPr>
          <w:p w:rsidR="003367CE" w:rsidRPr="005619C5" w:rsidRDefault="003367CE" w:rsidP="008B3DDA">
            <w:pPr>
              <w:pStyle w:val="a7"/>
              <w:rPr>
                <w:szCs w:val="28"/>
              </w:rPr>
            </w:pPr>
            <w:r w:rsidRPr="005619C5">
              <w:rPr>
                <w:szCs w:val="28"/>
              </w:rPr>
              <w:t>Быки производители</w:t>
            </w:r>
          </w:p>
        </w:tc>
        <w:tc>
          <w:tcPr>
            <w:tcW w:w="1108" w:type="dxa"/>
            <w:shd w:val="clear" w:color="auto" w:fill="auto"/>
          </w:tcPr>
          <w:p w:rsidR="003367CE" w:rsidRPr="005619C5" w:rsidRDefault="003367CE" w:rsidP="008B3DDA">
            <w:pPr>
              <w:pStyle w:val="a7"/>
              <w:jc w:val="center"/>
              <w:rPr>
                <w:szCs w:val="28"/>
              </w:rPr>
            </w:pPr>
            <w:r w:rsidRPr="005619C5">
              <w:rPr>
                <w:szCs w:val="28"/>
              </w:rPr>
              <w:t>гол.</w:t>
            </w:r>
          </w:p>
        </w:tc>
        <w:tc>
          <w:tcPr>
            <w:tcW w:w="1565" w:type="dxa"/>
          </w:tcPr>
          <w:p w:rsidR="003367CE" w:rsidRPr="005619C5" w:rsidRDefault="00B91AE0" w:rsidP="008B3DDA">
            <w:pPr>
              <w:pStyle w:val="a7"/>
              <w:jc w:val="center"/>
              <w:rPr>
                <w:szCs w:val="28"/>
              </w:rPr>
            </w:pPr>
            <w:r>
              <w:rPr>
                <w:szCs w:val="28"/>
              </w:rPr>
              <w:t>26</w:t>
            </w:r>
          </w:p>
        </w:tc>
        <w:tc>
          <w:tcPr>
            <w:tcW w:w="1642" w:type="dxa"/>
            <w:shd w:val="clear" w:color="auto" w:fill="auto"/>
          </w:tcPr>
          <w:p w:rsidR="003367CE" w:rsidRPr="005619C5" w:rsidRDefault="00B91AE0" w:rsidP="008B3DDA">
            <w:pPr>
              <w:pStyle w:val="a7"/>
              <w:jc w:val="center"/>
              <w:rPr>
                <w:szCs w:val="28"/>
              </w:rPr>
            </w:pPr>
            <w:r>
              <w:rPr>
                <w:szCs w:val="28"/>
              </w:rPr>
              <w:t>20</w:t>
            </w:r>
          </w:p>
        </w:tc>
        <w:tc>
          <w:tcPr>
            <w:tcW w:w="1630" w:type="dxa"/>
            <w:shd w:val="clear" w:color="auto" w:fill="auto"/>
          </w:tcPr>
          <w:p w:rsidR="003367CE" w:rsidRPr="005619C5" w:rsidRDefault="00B91AE0" w:rsidP="008B3DDA">
            <w:pPr>
              <w:pStyle w:val="a7"/>
              <w:jc w:val="center"/>
              <w:rPr>
                <w:szCs w:val="28"/>
              </w:rPr>
            </w:pPr>
            <w:r>
              <w:rPr>
                <w:szCs w:val="28"/>
              </w:rPr>
              <w:t>-6</w:t>
            </w:r>
          </w:p>
        </w:tc>
        <w:tc>
          <w:tcPr>
            <w:tcW w:w="1618" w:type="dxa"/>
            <w:shd w:val="clear" w:color="auto" w:fill="auto"/>
          </w:tcPr>
          <w:p w:rsidR="003367CE" w:rsidRPr="005619C5" w:rsidRDefault="00B91AE0" w:rsidP="008B3DDA">
            <w:pPr>
              <w:pStyle w:val="a7"/>
              <w:jc w:val="center"/>
              <w:rPr>
                <w:szCs w:val="28"/>
              </w:rPr>
            </w:pPr>
            <w:r>
              <w:rPr>
                <w:szCs w:val="28"/>
              </w:rPr>
              <w:t>76,9</w:t>
            </w:r>
          </w:p>
        </w:tc>
      </w:tr>
      <w:tr w:rsidR="003367CE" w:rsidRPr="005619C5" w:rsidTr="008B3DDA">
        <w:tc>
          <w:tcPr>
            <w:tcW w:w="2575" w:type="dxa"/>
            <w:shd w:val="clear" w:color="auto" w:fill="auto"/>
          </w:tcPr>
          <w:p w:rsidR="003367CE" w:rsidRPr="005619C5" w:rsidRDefault="003367CE" w:rsidP="008B3DDA">
            <w:pPr>
              <w:pStyle w:val="a7"/>
              <w:rPr>
                <w:szCs w:val="28"/>
              </w:rPr>
            </w:pPr>
            <w:r w:rsidRPr="005619C5">
              <w:rPr>
                <w:szCs w:val="28"/>
              </w:rPr>
              <w:t>Валовой надой молока</w:t>
            </w:r>
          </w:p>
        </w:tc>
        <w:tc>
          <w:tcPr>
            <w:tcW w:w="1108" w:type="dxa"/>
            <w:shd w:val="clear" w:color="auto" w:fill="auto"/>
          </w:tcPr>
          <w:p w:rsidR="003367CE" w:rsidRPr="005619C5" w:rsidRDefault="003367CE" w:rsidP="008B3DDA">
            <w:pPr>
              <w:pStyle w:val="a7"/>
              <w:jc w:val="center"/>
              <w:rPr>
                <w:szCs w:val="28"/>
              </w:rPr>
            </w:pPr>
            <w:proofErr w:type="spellStart"/>
            <w:r w:rsidRPr="005619C5">
              <w:rPr>
                <w:szCs w:val="28"/>
              </w:rPr>
              <w:t>цн</w:t>
            </w:r>
            <w:proofErr w:type="spellEnd"/>
            <w:r w:rsidRPr="005619C5">
              <w:rPr>
                <w:szCs w:val="28"/>
              </w:rPr>
              <w:t>.</w:t>
            </w:r>
          </w:p>
        </w:tc>
        <w:tc>
          <w:tcPr>
            <w:tcW w:w="1565" w:type="dxa"/>
          </w:tcPr>
          <w:p w:rsidR="003367CE" w:rsidRPr="005619C5" w:rsidRDefault="00B91AE0" w:rsidP="00B91AE0">
            <w:pPr>
              <w:pStyle w:val="a7"/>
              <w:jc w:val="center"/>
              <w:rPr>
                <w:szCs w:val="28"/>
              </w:rPr>
            </w:pPr>
            <w:r>
              <w:rPr>
                <w:szCs w:val="28"/>
              </w:rPr>
              <w:t>36370</w:t>
            </w:r>
          </w:p>
        </w:tc>
        <w:tc>
          <w:tcPr>
            <w:tcW w:w="1642" w:type="dxa"/>
            <w:shd w:val="clear" w:color="auto" w:fill="auto"/>
          </w:tcPr>
          <w:p w:rsidR="003367CE" w:rsidRPr="005619C5" w:rsidRDefault="00B91AE0" w:rsidP="008B3DDA">
            <w:pPr>
              <w:pStyle w:val="a7"/>
              <w:jc w:val="center"/>
              <w:rPr>
                <w:szCs w:val="28"/>
              </w:rPr>
            </w:pPr>
            <w:r>
              <w:rPr>
                <w:szCs w:val="28"/>
              </w:rPr>
              <w:t>35253</w:t>
            </w:r>
          </w:p>
        </w:tc>
        <w:tc>
          <w:tcPr>
            <w:tcW w:w="1630" w:type="dxa"/>
            <w:shd w:val="clear" w:color="auto" w:fill="auto"/>
          </w:tcPr>
          <w:p w:rsidR="003367CE" w:rsidRPr="005619C5" w:rsidRDefault="00B91AE0" w:rsidP="008B3DDA">
            <w:pPr>
              <w:pStyle w:val="a7"/>
              <w:jc w:val="center"/>
              <w:rPr>
                <w:szCs w:val="28"/>
              </w:rPr>
            </w:pPr>
            <w:r>
              <w:rPr>
                <w:szCs w:val="28"/>
              </w:rPr>
              <w:t>-1117</w:t>
            </w:r>
          </w:p>
        </w:tc>
        <w:tc>
          <w:tcPr>
            <w:tcW w:w="1618" w:type="dxa"/>
            <w:shd w:val="clear" w:color="auto" w:fill="auto"/>
          </w:tcPr>
          <w:p w:rsidR="003367CE" w:rsidRPr="005619C5" w:rsidRDefault="00B91AE0" w:rsidP="008B3DDA">
            <w:pPr>
              <w:pStyle w:val="a7"/>
              <w:jc w:val="center"/>
              <w:rPr>
                <w:szCs w:val="28"/>
              </w:rPr>
            </w:pPr>
            <w:r>
              <w:rPr>
                <w:szCs w:val="28"/>
              </w:rPr>
              <w:t>96,9</w:t>
            </w:r>
          </w:p>
        </w:tc>
      </w:tr>
      <w:tr w:rsidR="003367CE" w:rsidRPr="005619C5" w:rsidTr="008B3DDA">
        <w:tc>
          <w:tcPr>
            <w:tcW w:w="2575" w:type="dxa"/>
            <w:shd w:val="clear" w:color="auto" w:fill="auto"/>
          </w:tcPr>
          <w:p w:rsidR="003367CE" w:rsidRPr="005619C5" w:rsidRDefault="003367CE" w:rsidP="008B3DDA">
            <w:pPr>
              <w:pStyle w:val="a7"/>
              <w:rPr>
                <w:szCs w:val="28"/>
              </w:rPr>
            </w:pPr>
            <w:r w:rsidRPr="005619C5">
              <w:rPr>
                <w:szCs w:val="28"/>
              </w:rPr>
              <w:t>Реализация КРС живым весом</w:t>
            </w:r>
          </w:p>
        </w:tc>
        <w:tc>
          <w:tcPr>
            <w:tcW w:w="1108" w:type="dxa"/>
            <w:shd w:val="clear" w:color="auto" w:fill="auto"/>
          </w:tcPr>
          <w:p w:rsidR="003367CE" w:rsidRPr="005619C5" w:rsidRDefault="003367CE" w:rsidP="008B3DDA">
            <w:pPr>
              <w:pStyle w:val="a7"/>
              <w:jc w:val="center"/>
              <w:rPr>
                <w:szCs w:val="28"/>
              </w:rPr>
            </w:pPr>
            <w:proofErr w:type="spellStart"/>
            <w:r w:rsidRPr="005619C5">
              <w:rPr>
                <w:szCs w:val="28"/>
              </w:rPr>
              <w:t>цн</w:t>
            </w:r>
            <w:proofErr w:type="spellEnd"/>
            <w:r w:rsidRPr="005619C5">
              <w:rPr>
                <w:szCs w:val="28"/>
              </w:rPr>
              <w:t>.</w:t>
            </w:r>
          </w:p>
        </w:tc>
        <w:tc>
          <w:tcPr>
            <w:tcW w:w="1565" w:type="dxa"/>
          </w:tcPr>
          <w:p w:rsidR="003367CE" w:rsidRPr="005619C5" w:rsidRDefault="00B91AE0" w:rsidP="008B3DDA">
            <w:pPr>
              <w:pStyle w:val="a7"/>
              <w:jc w:val="center"/>
              <w:rPr>
                <w:szCs w:val="28"/>
              </w:rPr>
            </w:pPr>
            <w:r>
              <w:rPr>
                <w:szCs w:val="28"/>
              </w:rPr>
              <w:t>2457</w:t>
            </w:r>
          </w:p>
        </w:tc>
        <w:tc>
          <w:tcPr>
            <w:tcW w:w="1642" w:type="dxa"/>
            <w:shd w:val="clear" w:color="auto" w:fill="auto"/>
          </w:tcPr>
          <w:p w:rsidR="003367CE" w:rsidRPr="005619C5" w:rsidRDefault="00B91AE0" w:rsidP="008B3DDA">
            <w:pPr>
              <w:pStyle w:val="a7"/>
              <w:jc w:val="center"/>
              <w:rPr>
                <w:szCs w:val="28"/>
              </w:rPr>
            </w:pPr>
            <w:r>
              <w:rPr>
                <w:szCs w:val="28"/>
              </w:rPr>
              <w:t>3033</w:t>
            </w:r>
          </w:p>
        </w:tc>
        <w:tc>
          <w:tcPr>
            <w:tcW w:w="1630" w:type="dxa"/>
            <w:shd w:val="clear" w:color="auto" w:fill="auto"/>
          </w:tcPr>
          <w:p w:rsidR="003367CE" w:rsidRPr="005619C5" w:rsidRDefault="00B91AE0" w:rsidP="008B3DDA">
            <w:pPr>
              <w:pStyle w:val="a7"/>
              <w:jc w:val="center"/>
              <w:rPr>
                <w:szCs w:val="28"/>
              </w:rPr>
            </w:pPr>
            <w:r>
              <w:rPr>
                <w:szCs w:val="28"/>
              </w:rPr>
              <w:t>+576</w:t>
            </w:r>
          </w:p>
        </w:tc>
        <w:tc>
          <w:tcPr>
            <w:tcW w:w="1618" w:type="dxa"/>
            <w:shd w:val="clear" w:color="auto" w:fill="auto"/>
          </w:tcPr>
          <w:p w:rsidR="003367CE" w:rsidRPr="005619C5" w:rsidRDefault="00B91AE0" w:rsidP="008B3DDA">
            <w:pPr>
              <w:pStyle w:val="a7"/>
              <w:jc w:val="center"/>
              <w:rPr>
                <w:szCs w:val="28"/>
              </w:rPr>
            </w:pPr>
            <w:r>
              <w:rPr>
                <w:szCs w:val="28"/>
              </w:rPr>
              <w:t>123,4</w:t>
            </w:r>
          </w:p>
        </w:tc>
      </w:tr>
      <w:tr w:rsidR="003367CE" w:rsidRPr="005619C5" w:rsidTr="008B3DDA">
        <w:tc>
          <w:tcPr>
            <w:tcW w:w="2575" w:type="dxa"/>
            <w:shd w:val="clear" w:color="auto" w:fill="auto"/>
          </w:tcPr>
          <w:p w:rsidR="003367CE" w:rsidRPr="005619C5" w:rsidRDefault="003367CE" w:rsidP="008B3DDA">
            <w:pPr>
              <w:pStyle w:val="a7"/>
              <w:rPr>
                <w:szCs w:val="28"/>
              </w:rPr>
            </w:pPr>
            <w:r w:rsidRPr="005619C5">
              <w:rPr>
                <w:szCs w:val="28"/>
              </w:rPr>
              <w:t>Валовой сбор зерновых</w:t>
            </w:r>
          </w:p>
        </w:tc>
        <w:tc>
          <w:tcPr>
            <w:tcW w:w="1108" w:type="dxa"/>
            <w:shd w:val="clear" w:color="auto" w:fill="auto"/>
          </w:tcPr>
          <w:p w:rsidR="003367CE" w:rsidRPr="005619C5" w:rsidRDefault="003367CE" w:rsidP="008B3DDA">
            <w:pPr>
              <w:pStyle w:val="a7"/>
              <w:jc w:val="center"/>
              <w:rPr>
                <w:szCs w:val="28"/>
              </w:rPr>
            </w:pPr>
            <w:proofErr w:type="spellStart"/>
            <w:r w:rsidRPr="005619C5">
              <w:rPr>
                <w:szCs w:val="28"/>
              </w:rPr>
              <w:t>цн</w:t>
            </w:r>
            <w:proofErr w:type="spellEnd"/>
            <w:r w:rsidRPr="005619C5">
              <w:rPr>
                <w:szCs w:val="28"/>
              </w:rPr>
              <w:t>.</w:t>
            </w:r>
          </w:p>
        </w:tc>
        <w:tc>
          <w:tcPr>
            <w:tcW w:w="1565" w:type="dxa"/>
          </w:tcPr>
          <w:p w:rsidR="003367CE" w:rsidRPr="005619C5" w:rsidRDefault="00B91AE0" w:rsidP="008B3DDA">
            <w:pPr>
              <w:pStyle w:val="a7"/>
              <w:jc w:val="center"/>
              <w:rPr>
                <w:szCs w:val="28"/>
              </w:rPr>
            </w:pPr>
            <w:r>
              <w:rPr>
                <w:szCs w:val="28"/>
              </w:rPr>
              <w:t>88003</w:t>
            </w:r>
          </w:p>
        </w:tc>
        <w:tc>
          <w:tcPr>
            <w:tcW w:w="1642" w:type="dxa"/>
            <w:shd w:val="clear" w:color="auto" w:fill="auto"/>
          </w:tcPr>
          <w:p w:rsidR="003367CE" w:rsidRPr="005619C5" w:rsidRDefault="00B91AE0" w:rsidP="008B3DDA">
            <w:pPr>
              <w:pStyle w:val="a7"/>
              <w:jc w:val="center"/>
              <w:rPr>
                <w:szCs w:val="28"/>
              </w:rPr>
            </w:pPr>
            <w:r>
              <w:rPr>
                <w:szCs w:val="28"/>
              </w:rPr>
              <w:t>117170</w:t>
            </w:r>
          </w:p>
        </w:tc>
        <w:tc>
          <w:tcPr>
            <w:tcW w:w="1630" w:type="dxa"/>
            <w:shd w:val="clear" w:color="auto" w:fill="auto"/>
          </w:tcPr>
          <w:p w:rsidR="003367CE" w:rsidRPr="005619C5" w:rsidRDefault="00B91AE0" w:rsidP="008B3DDA">
            <w:pPr>
              <w:pStyle w:val="a7"/>
              <w:jc w:val="center"/>
              <w:rPr>
                <w:szCs w:val="28"/>
              </w:rPr>
            </w:pPr>
            <w:r>
              <w:rPr>
                <w:szCs w:val="28"/>
              </w:rPr>
              <w:t>+29167</w:t>
            </w:r>
          </w:p>
        </w:tc>
        <w:tc>
          <w:tcPr>
            <w:tcW w:w="1618" w:type="dxa"/>
            <w:shd w:val="clear" w:color="auto" w:fill="auto"/>
          </w:tcPr>
          <w:p w:rsidR="003367CE" w:rsidRPr="005619C5" w:rsidRDefault="00B91AE0" w:rsidP="008B3DDA">
            <w:pPr>
              <w:pStyle w:val="a7"/>
              <w:jc w:val="center"/>
              <w:rPr>
                <w:szCs w:val="28"/>
              </w:rPr>
            </w:pPr>
            <w:r>
              <w:rPr>
                <w:szCs w:val="28"/>
              </w:rPr>
              <w:t>133,1</w:t>
            </w:r>
          </w:p>
        </w:tc>
      </w:tr>
      <w:tr w:rsidR="003367CE" w:rsidRPr="005619C5" w:rsidTr="008B3DDA">
        <w:tc>
          <w:tcPr>
            <w:tcW w:w="2575" w:type="dxa"/>
            <w:shd w:val="clear" w:color="auto" w:fill="auto"/>
          </w:tcPr>
          <w:p w:rsidR="003367CE" w:rsidRPr="005619C5" w:rsidRDefault="003367CE" w:rsidP="008B3DDA">
            <w:pPr>
              <w:pStyle w:val="a7"/>
              <w:rPr>
                <w:szCs w:val="28"/>
              </w:rPr>
            </w:pPr>
            <w:r w:rsidRPr="005619C5">
              <w:rPr>
                <w:szCs w:val="28"/>
              </w:rPr>
              <w:t>Урожайность</w:t>
            </w:r>
          </w:p>
        </w:tc>
        <w:tc>
          <w:tcPr>
            <w:tcW w:w="1108" w:type="dxa"/>
            <w:shd w:val="clear" w:color="auto" w:fill="auto"/>
          </w:tcPr>
          <w:p w:rsidR="003367CE" w:rsidRPr="005619C5" w:rsidRDefault="003367CE" w:rsidP="008B3DDA">
            <w:pPr>
              <w:pStyle w:val="a7"/>
              <w:jc w:val="center"/>
              <w:rPr>
                <w:szCs w:val="28"/>
              </w:rPr>
            </w:pPr>
            <w:proofErr w:type="spellStart"/>
            <w:r w:rsidRPr="005619C5">
              <w:rPr>
                <w:szCs w:val="28"/>
              </w:rPr>
              <w:t>цн</w:t>
            </w:r>
            <w:proofErr w:type="spellEnd"/>
            <w:r w:rsidRPr="005619C5">
              <w:rPr>
                <w:szCs w:val="28"/>
              </w:rPr>
              <w:t>/га</w:t>
            </w:r>
          </w:p>
        </w:tc>
        <w:tc>
          <w:tcPr>
            <w:tcW w:w="1565" w:type="dxa"/>
          </w:tcPr>
          <w:p w:rsidR="003367CE" w:rsidRPr="005619C5" w:rsidRDefault="00B91AE0" w:rsidP="008B3DDA">
            <w:pPr>
              <w:pStyle w:val="a7"/>
              <w:jc w:val="center"/>
              <w:rPr>
                <w:szCs w:val="28"/>
              </w:rPr>
            </w:pPr>
            <w:r>
              <w:rPr>
                <w:szCs w:val="28"/>
              </w:rPr>
              <w:t>10,9</w:t>
            </w:r>
          </w:p>
        </w:tc>
        <w:tc>
          <w:tcPr>
            <w:tcW w:w="1642" w:type="dxa"/>
            <w:shd w:val="clear" w:color="auto" w:fill="auto"/>
          </w:tcPr>
          <w:p w:rsidR="003367CE" w:rsidRPr="005619C5" w:rsidRDefault="00B91AE0" w:rsidP="008B3DDA">
            <w:pPr>
              <w:pStyle w:val="a7"/>
              <w:jc w:val="center"/>
              <w:rPr>
                <w:szCs w:val="28"/>
              </w:rPr>
            </w:pPr>
            <w:r>
              <w:rPr>
                <w:szCs w:val="28"/>
              </w:rPr>
              <w:t>5,7</w:t>
            </w:r>
          </w:p>
        </w:tc>
        <w:tc>
          <w:tcPr>
            <w:tcW w:w="1630" w:type="dxa"/>
            <w:shd w:val="clear" w:color="auto" w:fill="auto"/>
          </w:tcPr>
          <w:p w:rsidR="003367CE" w:rsidRPr="005619C5" w:rsidRDefault="00B91AE0" w:rsidP="008B3DDA">
            <w:pPr>
              <w:pStyle w:val="a7"/>
              <w:jc w:val="center"/>
              <w:rPr>
                <w:szCs w:val="28"/>
              </w:rPr>
            </w:pPr>
            <w:r>
              <w:rPr>
                <w:szCs w:val="28"/>
              </w:rPr>
              <w:t>+5,2</w:t>
            </w:r>
          </w:p>
        </w:tc>
        <w:tc>
          <w:tcPr>
            <w:tcW w:w="1618" w:type="dxa"/>
            <w:shd w:val="clear" w:color="auto" w:fill="auto"/>
          </w:tcPr>
          <w:p w:rsidR="003367CE" w:rsidRPr="005619C5" w:rsidRDefault="00B91AE0" w:rsidP="008B3DDA">
            <w:pPr>
              <w:pStyle w:val="a7"/>
              <w:jc w:val="center"/>
              <w:rPr>
                <w:szCs w:val="28"/>
              </w:rPr>
            </w:pPr>
            <w:r>
              <w:rPr>
                <w:szCs w:val="28"/>
              </w:rPr>
              <w:t>191,2</w:t>
            </w:r>
          </w:p>
        </w:tc>
      </w:tr>
    </w:tbl>
    <w:p w:rsidR="003367CE" w:rsidRPr="005619C5" w:rsidRDefault="003367CE" w:rsidP="003367CE">
      <w:pPr>
        <w:pStyle w:val="a7"/>
        <w:ind w:firstLine="567"/>
        <w:rPr>
          <w:szCs w:val="28"/>
        </w:rPr>
      </w:pPr>
      <w:r w:rsidRPr="005619C5">
        <w:rPr>
          <w:szCs w:val="28"/>
        </w:rPr>
        <w:t>В 201</w:t>
      </w:r>
      <w:r w:rsidR="00565FD2">
        <w:rPr>
          <w:szCs w:val="28"/>
        </w:rPr>
        <w:t>5</w:t>
      </w:r>
      <w:r w:rsidRPr="005619C5">
        <w:rPr>
          <w:szCs w:val="28"/>
        </w:rPr>
        <w:t xml:space="preserve"> году произведено сельскохозяйственной продукции 1</w:t>
      </w:r>
      <w:r w:rsidR="00565FD2">
        <w:rPr>
          <w:szCs w:val="28"/>
        </w:rPr>
        <w:t>70</w:t>
      </w:r>
      <w:r w:rsidRPr="005619C5">
        <w:rPr>
          <w:szCs w:val="28"/>
        </w:rPr>
        <w:t xml:space="preserve"> </w:t>
      </w:r>
      <w:proofErr w:type="spellStart"/>
      <w:r w:rsidRPr="005619C5">
        <w:rPr>
          <w:szCs w:val="28"/>
        </w:rPr>
        <w:t>млн</w:t>
      </w:r>
      <w:proofErr w:type="gramStart"/>
      <w:r w:rsidRPr="005619C5">
        <w:rPr>
          <w:szCs w:val="28"/>
        </w:rPr>
        <w:t>.р</w:t>
      </w:r>
      <w:proofErr w:type="gramEnd"/>
      <w:r w:rsidRPr="005619C5">
        <w:rPr>
          <w:szCs w:val="28"/>
        </w:rPr>
        <w:t>ублей</w:t>
      </w:r>
      <w:proofErr w:type="spellEnd"/>
      <w:r w:rsidRPr="005619C5">
        <w:rPr>
          <w:szCs w:val="28"/>
        </w:rPr>
        <w:t>, в 201</w:t>
      </w:r>
      <w:r w:rsidR="00565FD2">
        <w:rPr>
          <w:szCs w:val="28"/>
        </w:rPr>
        <w:t>6</w:t>
      </w:r>
      <w:r w:rsidRPr="005619C5">
        <w:rPr>
          <w:szCs w:val="28"/>
        </w:rPr>
        <w:t xml:space="preserve"> году запланировано увеличение объемов производства на  </w:t>
      </w:r>
      <w:r w:rsidR="00565FD2">
        <w:rPr>
          <w:szCs w:val="28"/>
        </w:rPr>
        <w:t>10</w:t>
      </w:r>
      <w:r w:rsidRPr="005619C5">
        <w:rPr>
          <w:szCs w:val="28"/>
        </w:rPr>
        <w:t>%  1</w:t>
      </w:r>
      <w:r w:rsidR="00565FD2">
        <w:rPr>
          <w:szCs w:val="28"/>
        </w:rPr>
        <w:t>8</w:t>
      </w:r>
      <w:r w:rsidRPr="005619C5">
        <w:rPr>
          <w:szCs w:val="28"/>
        </w:rPr>
        <w:t xml:space="preserve">6 </w:t>
      </w:r>
      <w:proofErr w:type="spellStart"/>
      <w:r w:rsidRPr="005619C5">
        <w:rPr>
          <w:szCs w:val="28"/>
        </w:rPr>
        <w:t>млн.руб</w:t>
      </w:r>
      <w:proofErr w:type="spellEnd"/>
      <w:r w:rsidRPr="005619C5">
        <w:rPr>
          <w:szCs w:val="28"/>
        </w:rPr>
        <w:t>.)</w:t>
      </w:r>
    </w:p>
    <w:p w:rsidR="00971AEB" w:rsidRDefault="00971AEB" w:rsidP="003367CE">
      <w:pPr>
        <w:pStyle w:val="a7"/>
        <w:rPr>
          <w:szCs w:val="28"/>
        </w:rPr>
      </w:pPr>
    </w:p>
    <w:p w:rsidR="004232AB" w:rsidRDefault="004232AB" w:rsidP="004232AB">
      <w:pPr>
        <w:jc w:val="both"/>
        <w:rPr>
          <w:b/>
          <w:szCs w:val="28"/>
        </w:rPr>
      </w:pPr>
    </w:p>
    <w:p w:rsidR="004232AB" w:rsidRPr="00997F2C" w:rsidRDefault="004232AB" w:rsidP="004232AB">
      <w:pPr>
        <w:jc w:val="both"/>
        <w:rPr>
          <w:b/>
          <w:szCs w:val="28"/>
        </w:rPr>
      </w:pPr>
      <w:r w:rsidRPr="00997F2C">
        <w:rPr>
          <w:b/>
          <w:szCs w:val="28"/>
        </w:rPr>
        <w:t xml:space="preserve">Потребительский рынок </w:t>
      </w:r>
    </w:p>
    <w:p w:rsidR="004232AB" w:rsidRDefault="004232AB" w:rsidP="004232AB">
      <w:pPr>
        <w:ind w:firstLine="567"/>
        <w:jc w:val="both"/>
        <w:rPr>
          <w:szCs w:val="28"/>
        </w:rPr>
      </w:pPr>
      <w:r w:rsidRPr="00C863CB">
        <w:rPr>
          <w:szCs w:val="28"/>
        </w:rPr>
        <w:t xml:space="preserve">На территории </w:t>
      </w:r>
      <w:proofErr w:type="spellStart"/>
      <w:r w:rsidRPr="00C863CB">
        <w:rPr>
          <w:szCs w:val="28"/>
        </w:rPr>
        <w:t>Студеновского</w:t>
      </w:r>
      <w:proofErr w:type="spellEnd"/>
      <w:r w:rsidRPr="00C863CB">
        <w:rPr>
          <w:szCs w:val="28"/>
        </w:rPr>
        <w:t xml:space="preserve"> сель</w:t>
      </w:r>
      <w:r>
        <w:rPr>
          <w:szCs w:val="28"/>
        </w:rPr>
        <w:t>совета расположено 12 магазинов, в том числе 4 магазина РАЙПО,  2 магазина ЗАО «</w:t>
      </w:r>
      <w:proofErr w:type="spellStart"/>
      <w:r>
        <w:rPr>
          <w:szCs w:val="28"/>
        </w:rPr>
        <w:t>Студеновское</w:t>
      </w:r>
      <w:proofErr w:type="spellEnd"/>
      <w:r>
        <w:rPr>
          <w:szCs w:val="28"/>
        </w:rPr>
        <w:t>», 5 магазинов частных предпринимателей.</w:t>
      </w:r>
    </w:p>
    <w:p w:rsidR="004232AB" w:rsidRDefault="004232AB" w:rsidP="004232AB">
      <w:pPr>
        <w:jc w:val="both"/>
        <w:rPr>
          <w:b/>
          <w:szCs w:val="28"/>
        </w:rPr>
      </w:pPr>
    </w:p>
    <w:p w:rsidR="004232AB" w:rsidRPr="00997F2C" w:rsidRDefault="004232AB" w:rsidP="004232AB">
      <w:pPr>
        <w:jc w:val="both"/>
        <w:rPr>
          <w:b/>
          <w:szCs w:val="28"/>
        </w:rPr>
      </w:pPr>
      <w:r w:rsidRPr="00997F2C">
        <w:rPr>
          <w:b/>
          <w:szCs w:val="28"/>
        </w:rPr>
        <w:t>Жилищно-коммунальное хозяйство</w:t>
      </w:r>
    </w:p>
    <w:p w:rsidR="004232AB" w:rsidRDefault="004232AB" w:rsidP="004232AB">
      <w:pPr>
        <w:ind w:firstLine="567"/>
        <w:jc w:val="both"/>
        <w:rPr>
          <w:szCs w:val="28"/>
        </w:rPr>
      </w:pPr>
      <w:r>
        <w:rPr>
          <w:szCs w:val="28"/>
        </w:rPr>
        <w:t>Предприятие «</w:t>
      </w:r>
      <w:proofErr w:type="spellStart"/>
      <w:r>
        <w:rPr>
          <w:szCs w:val="28"/>
        </w:rPr>
        <w:t>Комхоз</w:t>
      </w:r>
      <w:proofErr w:type="spellEnd"/>
      <w:r>
        <w:rPr>
          <w:szCs w:val="28"/>
        </w:rPr>
        <w:t>» обслуживает котельн</w:t>
      </w:r>
      <w:r w:rsidR="00F63046">
        <w:rPr>
          <w:szCs w:val="28"/>
        </w:rPr>
        <w:t xml:space="preserve">ые </w:t>
      </w:r>
      <w:proofErr w:type="spellStart"/>
      <w:r w:rsidR="00F63046">
        <w:rPr>
          <w:szCs w:val="28"/>
        </w:rPr>
        <w:t>с</w:t>
      </w:r>
      <w:proofErr w:type="gramStart"/>
      <w:r w:rsidR="00F63046">
        <w:rPr>
          <w:szCs w:val="28"/>
        </w:rPr>
        <w:t>.С</w:t>
      </w:r>
      <w:proofErr w:type="gramEnd"/>
      <w:r w:rsidR="00F63046">
        <w:rPr>
          <w:szCs w:val="28"/>
        </w:rPr>
        <w:t>туденое</w:t>
      </w:r>
      <w:proofErr w:type="spellEnd"/>
      <w:r w:rsidR="00F63046">
        <w:rPr>
          <w:szCs w:val="28"/>
        </w:rPr>
        <w:t xml:space="preserve"> и </w:t>
      </w:r>
      <w:proofErr w:type="spellStart"/>
      <w:r w:rsidR="00F63046">
        <w:rPr>
          <w:szCs w:val="28"/>
        </w:rPr>
        <w:t>с.Богословка</w:t>
      </w:r>
      <w:proofErr w:type="spellEnd"/>
      <w:r>
        <w:rPr>
          <w:szCs w:val="28"/>
        </w:rPr>
        <w:t>. ЗАО «</w:t>
      </w:r>
      <w:proofErr w:type="spellStart"/>
      <w:r>
        <w:rPr>
          <w:szCs w:val="28"/>
        </w:rPr>
        <w:t>Студеновское</w:t>
      </w:r>
      <w:proofErr w:type="spellEnd"/>
      <w:r>
        <w:rPr>
          <w:szCs w:val="28"/>
        </w:rPr>
        <w:t xml:space="preserve">»  оказывает услуги населению по отпуску воды и </w:t>
      </w:r>
      <w:proofErr w:type="spellStart"/>
      <w:r>
        <w:rPr>
          <w:szCs w:val="28"/>
        </w:rPr>
        <w:t>саночистке</w:t>
      </w:r>
      <w:proofErr w:type="spellEnd"/>
      <w:r>
        <w:rPr>
          <w:szCs w:val="28"/>
        </w:rPr>
        <w:t>.</w:t>
      </w:r>
    </w:p>
    <w:p w:rsidR="004232AB" w:rsidRDefault="004232AB" w:rsidP="004232AB">
      <w:pPr>
        <w:ind w:firstLine="567"/>
        <w:jc w:val="both"/>
        <w:rPr>
          <w:szCs w:val="28"/>
        </w:rPr>
      </w:pPr>
      <w:r>
        <w:rPr>
          <w:szCs w:val="28"/>
        </w:rPr>
        <w:t xml:space="preserve">Протяженность водопроводных сетей составляет </w:t>
      </w:r>
      <w:smartTag w:uri="urn:schemas-microsoft-com:office:smarttags" w:element="metricconverter">
        <w:smartTagPr>
          <w:attr w:name="ProductID" w:val="14,1 км"/>
        </w:smartTagPr>
        <w:r>
          <w:rPr>
            <w:szCs w:val="28"/>
          </w:rPr>
          <w:t>14,1 км</w:t>
        </w:r>
      </w:smartTag>
      <w:r>
        <w:rPr>
          <w:szCs w:val="28"/>
        </w:rPr>
        <w:t xml:space="preserve">., тепловых сетей – </w:t>
      </w:r>
      <w:smartTag w:uri="urn:schemas-microsoft-com:office:smarttags" w:element="metricconverter">
        <w:smartTagPr>
          <w:attr w:name="ProductID" w:val="2,5 км"/>
        </w:smartTagPr>
        <w:r>
          <w:rPr>
            <w:szCs w:val="28"/>
          </w:rPr>
          <w:t>2,5 км</w:t>
        </w:r>
      </w:smartTag>
      <w:r>
        <w:rPr>
          <w:szCs w:val="28"/>
        </w:rPr>
        <w:t>.</w:t>
      </w:r>
    </w:p>
    <w:p w:rsidR="004232AB" w:rsidRDefault="004232AB" w:rsidP="004232AB">
      <w:pPr>
        <w:ind w:firstLine="567"/>
        <w:jc w:val="both"/>
        <w:rPr>
          <w:szCs w:val="28"/>
        </w:rPr>
      </w:pPr>
      <w:r>
        <w:rPr>
          <w:szCs w:val="28"/>
        </w:rPr>
        <w:t>Жилищный фонд на 01.01.201</w:t>
      </w:r>
      <w:r w:rsidR="001B3147">
        <w:rPr>
          <w:szCs w:val="28"/>
        </w:rPr>
        <w:t>6</w:t>
      </w:r>
      <w:r>
        <w:rPr>
          <w:szCs w:val="28"/>
        </w:rPr>
        <w:t xml:space="preserve"> составил 34,4 тыс. квадратных метров, в том числе площадь муниципального жилищн</w:t>
      </w:r>
      <w:r w:rsidR="001B3147">
        <w:rPr>
          <w:szCs w:val="28"/>
        </w:rPr>
        <w:t>ого фонда 0,01 тыс. кв. м. в 2017</w:t>
      </w:r>
      <w:r>
        <w:rPr>
          <w:szCs w:val="28"/>
        </w:rPr>
        <w:t xml:space="preserve"> году ситуация не изменилась.</w:t>
      </w:r>
    </w:p>
    <w:p w:rsidR="002147E5" w:rsidRPr="00B71D25" w:rsidRDefault="002147E5" w:rsidP="004232AB">
      <w:pPr>
        <w:ind w:firstLine="567"/>
        <w:jc w:val="both"/>
        <w:rPr>
          <w:szCs w:val="28"/>
        </w:rPr>
      </w:pPr>
      <w:r w:rsidRPr="00B71D25">
        <w:rPr>
          <w:szCs w:val="28"/>
        </w:rPr>
        <w:lastRenderedPageBreak/>
        <w:t>В поселении по состоянию на 01.01.201</w:t>
      </w:r>
      <w:r w:rsidR="001B3147">
        <w:rPr>
          <w:szCs w:val="28"/>
        </w:rPr>
        <w:t>7</w:t>
      </w:r>
      <w:r w:rsidRPr="00B71D25">
        <w:rPr>
          <w:szCs w:val="28"/>
        </w:rPr>
        <w:t xml:space="preserve"> состояло на учете на приобретение и улучшение жилищных условий </w:t>
      </w:r>
      <w:r w:rsidR="007218F9" w:rsidRPr="00B71D25">
        <w:rPr>
          <w:szCs w:val="28"/>
        </w:rPr>
        <w:t>12</w:t>
      </w:r>
      <w:r w:rsidRPr="00B71D25">
        <w:rPr>
          <w:szCs w:val="28"/>
        </w:rPr>
        <w:t xml:space="preserve"> семей.</w:t>
      </w:r>
    </w:p>
    <w:p w:rsidR="002147E5" w:rsidRPr="0067203A" w:rsidRDefault="002147E5" w:rsidP="002147E5">
      <w:pPr>
        <w:pStyle w:val="a9"/>
        <w:ind w:firstLine="709"/>
        <w:jc w:val="both"/>
        <w:rPr>
          <w:szCs w:val="28"/>
        </w:rPr>
      </w:pPr>
      <w:r w:rsidRPr="0067203A">
        <w:rPr>
          <w:szCs w:val="28"/>
        </w:rPr>
        <w:t>Электроэнергия вырабатывается ОАО «</w:t>
      </w:r>
      <w:proofErr w:type="spellStart"/>
      <w:r w:rsidRPr="0067203A">
        <w:rPr>
          <w:szCs w:val="28"/>
        </w:rPr>
        <w:t>Сибирьэнерго</w:t>
      </w:r>
      <w:proofErr w:type="spellEnd"/>
      <w:r w:rsidRPr="0067203A">
        <w:rPr>
          <w:szCs w:val="28"/>
        </w:rPr>
        <w:t>».</w:t>
      </w:r>
      <w:r>
        <w:rPr>
          <w:szCs w:val="28"/>
        </w:rPr>
        <w:t xml:space="preserve"> </w:t>
      </w:r>
      <w:r w:rsidRPr="0067203A">
        <w:rPr>
          <w:szCs w:val="28"/>
        </w:rPr>
        <w:t xml:space="preserve">Для населения 1квт электроэнергии обходится 1 рубль </w:t>
      </w:r>
      <w:r>
        <w:rPr>
          <w:szCs w:val="28"/>
        </w:rPr>
        <w:t>94</w:t>
      </w:r>
      <w:r w:rsidRPr="0067203A">
        <w:rPr>
          <w:szCs w:val="28"/>
        </w:rPr>
        <w:t xml:space="preserve"> копе</w:t>
      </w:r>
      <w:r>
        <w:rPr>
          <w:szCs w:val="28"/>
        </w:rPr>
        <w:t>е</w:t>
      </w:r>
      <w:r w:rsidRPr="0067203A">
        <w:rPr>
          <w:szCs w:val="28"/>
        </w:rPr>
        <w:t>к.</w:t>
      </w:r>
    </w:p>
    <w:p w:rsidR="005D4F4B" w:rsidRDefault="004232AB" w:rsidP="005D4F4B">
      <w:pPr>
        <w:ind w:firstLine="567"/>
        <w:jc w:val="both"/>
        <w:rPr>
          <w:szCs w:val="28"/>
        </w:rPr>
      </w:pPr>
      <w:r>
        <w:rPr>
          <w:szCs w:val="28"/>
        </w:rPr>
        <w:t xml:space="preserve"> </w:t>
      </w:r>
    </w:p>
    <w:p w:rsidR="004232AB" w:rsidRPr="005D4F4B" w:rsidRDefault="004232AB" w:rsidP="005D4F4B">
      <w:pPr>
        <w:ind w:firstLine="567"/>
        <w:jc w:val="both"/>
        <w:rPr>
          <w:szCs w:val="28"/>
        </w:rPr>
      </w:pPr>
      <w:r w:rsidRPr="004E6867">
        <w:rPr>
          <w:b/>
          <w:szCs w:val="28"/>
        </w:rPr>
        <w:t>Строительство</w:t>
      </w:r>
    </w:p>
    <w:p w:rsidR="004232AB" w:rsidRDefault="004232AB" w:rsidP="004232AB">
      <w:pPr>
        <w:ind w:firstLine="567"/>
        <w:jc w:val="both"/>
        <w:rPr>
          <w:szCs w:val="28"/>
        </w:rPr>
      </w:pPr>
      <w:r w:rsidRPr="004E6867">
        <w:rPr>
          <w:szCs w:val="28"/>
        </w:rPr>
        <w:t xml:space="preserve">Земельные участки под строительство индивидуальных жилых домов в </w:t>
      </w:r>
      <w:proofErr w:type="spellStart"/>
      <w:r w:rsidRPr="004E6867">
        <w:rPr>
          <w:szCs w:val="28"/>
        </w:rPr>
        <w:t>с</w:t>
      </w:r>
      <w:proofErr w:type="gramStart"/>
      <w:r w:rsidRPr="004E6867">
        <w:rPr>
          <w:szCs w:val="28"/>
        </w:rPr>
        <w:t>.С</w:t>
      </w:r>
      <w:proofErr w:type="gramEnd"/>
      <w:r w:rsidRPr="004E6867">
        <w:rPr>
          <w:szCs w:val="28"/>
        </w:rPr>
        <w:t>туденое</w:t>
      </w:r>
      <w:proofErr w:type="spellEnd"/>
      <w:r w:rsidRPr="004E6867">
        <w:rPr>
          <w:szCs w:val="28"/>
        </w:rPr>
        <w:t xml:space="preserve"> в 201</w:t>
      </w:r>
      <w:r w:rsidR="00312DDA">
        <w:rPr>
          <w:szCs w:val="28"/>
        </w:rPr>
        <w:t>6 году</w:t>
      </w:r>
      <w:r w:rsidRPr="004E6867">
        <w:rPr>
          <w:szCs w:val="28"/>
        </w:rPr>
        <w:t xml:space="preserve"> не выдавались. </w:t>
      </w:r>
    </w:p>
    <w:p w:rsidR="00312DDA" w:rsidRPr="004E6867" w:rsidRDefault="00312DDA" w:rsidP="004232AB">
      <w:pPr>
        <w:ind w:firstLine="567"/>
        <w:jc w:val="both"/>
        <w:rPr>
          <w:szCs w:val="28"/>
        </w:rPr>
      </w:pPr>
      <w:r>
        <w:rPr>
          <w:szCs w:val="28"/>
        </w:rPr>
        <w:t xml:space="preserve">В 2017 году прошло 2 аукциона, выделено 2 земельных участка под строительство индивидуальных жилых домов в </w:t>
      </w:r>
      <w:proofErr w:type="spellStart"/>
      <w:r>
        <w:rPr>
          <w:szCs w:val="28"/>
        </w:rPr>
        <w:t>с</w:t>
      </w:r>
      <w:proofErr w:type="gramStart"/>
      <w:r>
        <w:rPr>
          <w:szCs w:val="28"/>
        </w:rPr>
        <w:t>.С</w:t>
      </w:r>
      <w:proofErr w:type="gramEnd"/>
      <w:r>
        <w:rPr>
          <w:szCs w:val="28"/>
        </w:rPr>
        <w:t>туденое</w:t>
      </w:r>
      <w:proofErr w:type="spellEnd"/>
      <w:r>
        <w:rPr>
          <w:szCs w:val="28"/>
        </w:rPr>
        <w:t>.</w:t>
      </w:r>
    </w:p>
    <w:p w:rsidR="004232AB" w:rsidRDefault="004232AB" w:rsidP="004232AB">
      <w:pPr>
        <w:pStyle w:val="110"/>
        <w:jc w:val="left"/>
        <w:rPr>
          <w:b/>
          <w:color w:val="FF0000"/>
        </w:rPr>
      </w:pPr>
    </w:p>
    <w:p w:rsidR="004232AB" w:rsidRDefault="004232AB" w:rsidP="004232AB">
      <w:pPr>
        <w:pStyle w:val="110"/>
        <w:jc w:val="left"/>
        <w:rPr>
          <w:b/>
        </w:rPr>
      </w:pPr>
    </w:p>
    <w:p w:rsidR="004232AB" w:rsidRDefault="004232AB" w:rsidP="004232AB">
      <w:pPr>
        <w:pStyle w:val="110"/>
        <w:jc w:val="left"/>
        <w:rPr>
          <w:b/>
        </w:rPr>
      </w:pPr>
      <w:r w:rsidRPr="00997F2C">
        <w:rPr>
          <w:b/>
        </w:rPr>
        <w:t>Социальная сфера</w:t>
      </w:r>
    </w:p>
    <w:p w:rsidR="004232AB" w:rsidRDefault="004232AB" w:rsidP="004232AB">
      <w:pPr>
        <w:pStyle w:val="110"/>
        <w:ind w:firstLine="567"/>
        <w:jc w:val="left"/>
        <w:rPr>
          <w:b/>
          <w:i/>
        </w:rPr>
      </w:pPr>
    </w:p>
    <w:p w:rsidR="004232AB" w:rsidRPr="00997F2C" w:rsidRDefault="004232AB" w:rsidP="004232AB">
      <w:pPr>
        <w:pStyle w:val="110"/>
        <w:ind w:firstLine="567"/>
        <w:jc w:val="left"/>
        <w:rPr>
          <w:b/>
          <w:i/>
        </w:rPr>
      </w:pPr>
      <w:r w:rsidRPr="00997F2C">
        <w:rPr>
          <w:b/>
          <w:i/>
        </w:rPr>
        <w:t>Образование</w:t>
      </w:r>
    </w:p>
    <w:p w:rsidR="004232AB" w:rsidRDefault="004232AB" w:rsidP="004232AB">
      <w:pPr>
        <w:pStyle w:val="110"/>
        <w:ind w:firstLine="720"/>
        <w:rPr>
          <w:szCs w:val="28"/>
        </w:rPr>
      </w:pPr>
      <w:r w:rsidRPr="00E5356D">
        <w:rPr>
          <w:szCs w:val="28"/>
        </w:rPr>
        <w:t xml:space="preserve">В системе образования  поселения   функционирует 1 дошкольное  учреждение  (МДОУ </w:t>
      </w:r>
      <w:proofErr w:type="spellStart"/>
      <w:r w:rsidRPr="00E5356D">
        <w:rPr>
          <w:szCs w:val="28"/>
        </w:rPr>
        <w:t>Студеновский</w:t>
      </w:r>
      <w:proofErr w:type="spellEnd"/>
      <w:r w:rsidRPr="00E5356D">
        <w:rPr>
          <w:szCs w:val="28"/>
        </w:rPr>
        <w:t xml:space="preserve"> детский сад), в котором организовано 3 возрастные группы.  В 201</w:t>
      </w:r>
      <w:r w:rsidR="00DA089C">
        <w:rPr>
          <w:szCs w:val="28"/>
        </w:rPr>
        <w:t>6</w:t>
      </w:r>
      <w:r w:rsidR="003826CA">
        <w:rPr>
          <w:szCs w:val="28"/>
        </w:rPr>
        <w:t xml:space="preserve"> году детский сад посещали – </w:t>
      </w:r>
      <w:r w:rsidR="00DA089C">
        <w:rPr>
          <w:szCs w:val="28"/>
        </w:rPr>
        <w:t>49</w:t>
      </w:r>
      <w:r w:rsidRPr="00E5356D">
        <w:rPr>
          <w:szCs w:val="28"/>
        </w:rPr>
        <w:t xml:space="preserve"> детей в 201</w:t>
      </w:r>
      <w:r w:rsidR="00DA089C">
        <w:rPr>
          <w:szCs w:val="28"/>
        </w:rPr>
        <w:t>7</w:t>
      </w:r>
      <w:r w:rsidRPr="00E5356D">
        <w:rPr>
          <w:szCs w:val="28"/>
        </w:rPr>
        <w:t xml:space="preserve"> году - </w:t>
      </w:r>
      <w:r w:rsidR="000B26B6">
        <w:rPr>
          <w:szCs w:val="28"/>
        </w:rPr>
        <w:t>4</w:t>
      </w:r>
      <w:r w:rsidR="00DA089C">
        <w:rPr>
          <w:szCs w:val="28"/>
        </w:rPr>
        <w:t>7</w:t>
      </w:r>
      <w:r>
        <w:rPr>
          <w:szCs w:val="28"/>
        </w:rPr>
        <w:t xml:space="preserve"> детей. Все педагоги имеют высшее образование, в детском саду работает логопед, которого посещают 2</w:t>
      </w:r>
      <w:r w:rsidR="000B26B6">
        <w:rPr>
          <w:szCs w:val="28"/>
        </w:rPr>
        <w:t>1</w:t>
      </w:r>
      <w:r>
        <w:rPr>
          <w:szCs w:val="28"/>
        </w:rPr>
        <w:t xml:space="preserve"> детей.</w:t>
      </w:r>
    </w:p>
    <w:p w:rsidR="004232AB" w:rsidRDefault="004232AB" w:rsidP="004232AB">
      <w:pPr>
        <w:pStyle w:val="110"/>
        <w:ind w:firstLine="720"/>
        <w:rPr>
          <w:szCs w:val="28"/>
        </w:rPr>
      </w:pPr>
      <w:r>
        <w:rPr>
          <w:szCs w:val="28"/>
        </w:rPr>
        <w:t xml:space="preserve">С 1 сентября ежедневно проводятся воспитателями непосредственная образовательная деятельность с октября месяца по май воспитанники сада посещают бассейн. Так же проводятся праздники, </w:t>
      </w:r>
      <w:r w:rsidR="004E6867">
        <w:rPr>
          <w:szCs w:val="28"/>
        </w:rPr>
        <w:t xml:space="preserve">различные </w:t>
      </w:r>
      <w:r>
        <w:rPr>
          <w:szCs w:val="28"/>
        </w:rPr>
        <w:t>развлечения. В летний оздоровительный период проводятся спортивные праздники и развлечения, экскурсии по селу, по организациям</w:t>
      </w:r>
      <w:r w:rsidRPr="00435FBF">
        <w:rPr>
          <w:szCs w:val="28"/>
        </w:rPr>
        <w:t xml:space="preserve"> </w:t>
      </w:r>
      <w:r w:rsidR="004E6867">
        <w:rPr>
          <w:szCs w:val="28"/>
        </w:rPr>
        <w:t>(</w:t>
      </w:r>
      <w:r w:rsidRPr="006A5E66">
        <w:rPr>
          <w:szCs w:val="28"/>
        </w:rPr>
        <w:t>почт</w:t>
      </w:r>
      <w:r w:rsidR="004E6867">
        <w:rPr>
          <w:szCs w:val="28"/>
        </w:rPr>
        <w:t xml:space="preserve">а, </w:t>
      </w:r>
      <w:r w:rsidRPr="006A5E66">
        <w:rPr>
          <w:szCs w:val="28"/>
        </w:rPr>
        <w:t>сельск</w:t>
      </w:r>
      <w:r w:rsidR="004E6867">
        <w:rPr>
          <w:szCs w:val="28"/>
        </w:rPr>
        <w:t>ая библиотека</w:t>
      </w:r>
      <w:r w:rsidRPr="006A5E66">
        <w:rPr>
          <w:szCs w:val="28"/>
        </w:rPr>
        <w:t>, школьный музей, погранзастав</w:t>
      </w:r>
      <w:r w:rsidR="004E6867">
        <w:rPr>
          <w:szCs w:val="28"/>
        </w:rPr>
        <w:t>а</w:t>
      </w:r>
      <w:r>
        <w:rPr>
          <w:szCs w:val="28"/>
        </w:rPr>
        <w:t>), к памятнику, на стадион, к озеру,</w:t>
      </w:r>
      <w:r w:rsidRPr="00E567B2">
        <w:rPr>
          <w:szCs w:val="28"/>
        </w:rPr>
        <w:t xml:space="preserve"> </w:t>
      </w:r>
      <w:r w:rsidR="004E6867">
        <w:rPr>
          <w:szCs w:val="28"/>
        </w:rPr>
        <w:t>выезжают</w:t>
      </w:r>
      <w:r w:rsidRPr="006A5E66">
        <w:rPr>
          <w:szCs w:val="28"/>
        </w:rPr>
        <w:t xml:space="preserve"> в музей  </w:t>
      </w:r>
      <w:proofErr w:type="spellStart"/>
      <w:r w:rsidRPr="006A5E66">
        <w:rPr>
          <w:szCs w:val="28"/>
        </w:rPr>
        <w:t>г.Карасук</w:t>
      </w:r>
      <w:proofErr w:type="spellEnd"/>
      <w:r>
        <w:rPr>
          <w:szCs w:val="28"/>
        </w:rPr>
        <w:t>.</w:t>
      </w:r>
    </w:p>
    <w:p w:rsidR="004232AB" w:rsidRPr="00E5356D" w:rsidRDefault="004232AB" w:rsidP="004232AB">
      <w:pPr>
        <w:pStyle w:val="110"/>
        <w:ind w:firstLine="720"/>
        <w:rPr>
          <w:szCs w:val="28"/>
        </w:rPr>
      </w:pPr>
      <w:r>
        <w:rPr>
          <w:szCs w:val="28"/>
        </w:rPr>
        <w:t>В летний период в д/саду садится огород, цветники, постоянно оформляется новыми поделками территория сада и игровые площадки.</w:t>
      </w:r>
    </w:p>
    <w:p w:rsidR="004232AB" w:rsidRPr="006A5E66" w:rsidRDefault="004232AB" w:rsidP="004232AB">
      <w:pPr>
        <w:pStyle w:val="110"/>
        <w:rPr>
          <w:szCs w:val="28"/>
        </w:rPr>
      </w:pPr>
      <w:r w:rsidRPr="006A5E66">
        <w:rPr>
          <w:szCs w:val="28"/>
        </w:rPr>
        <w:t xml:space="preserve">         Сделали косметический ремонт и оформили территорию.</w:t>
      </w:r>
    </w:p>
    <w:p w:rsidR="004232AB" w:rsidRPr="006A5E66" w:rsidRDefault="004232AB" w:rsidP="004232AB">
      <w:pPr>
        <w:pStyle w:val="110"/>
        <w:rPr>
          <w:szCs w:val="28"/>
        </w:rPr>
      </w:pPr>
      <w:r>
        <w:rPr>
          <w:szCs w:val="28"/>
        </w:rPr>
        <w:t xml:space="preserve">       В 201</w:t>
      </w:r>
      <w:r w:rsidR="007A10B4">
        <w:rPr>
          <w:szCs w:val="28"/>
        </w:rPr>
        <w:t>6 году</w:t>
      </w:r>
      <w:r>
        <w:rPr>
          <w:szCs w:val="28"/>
        </w:rPr>
        <w:t xml:space="preserve"> замени</w:t>
      </w:r>
      <w:r w:rsidR="007A10B4">
        <w:rPr>
          <w:szCs w:val="28"/>
        </w:rPr>
        <w:t>ли</w:t>
      </w:r>
      <w:r w:rsidR="000B7FA0">
        <w:rPr>
          <w:szCs w:val="28"/>
        </w:rPr>
        <w:t xml:space="preserve"> кровати,</w:t>
      </w:r>
      <w:r w:rsidR="007A10B4">
        <w:rPr>
          <w:szCs w:val="28"/>
        </w:rPr>
        <w:t xml:space="preserve"> </w:t>
      </w:r>
      <w:r w:rsidR="006A13BD">
        <w:rPr>
          <w:szCs w:val="28"/>
        </w:rPr>
        <w:t>подушки, одеяла, матрасы, заменили</w:t>
      </w:r>
      <w:r>
        <w:rPr>
          <w:szCs w:val="28"/>
        </w:rPr>
        <w:t xml:space="preserve"> входные двери в группы,</w:t>
      </w:r>
      <w:r w:rsidR="006A13BD">
        <w:rPr>
          <w:szCs w:val="28"/>
        </w:rPr>
        <w:t xml:space="preserve"> в двух приёмных и музыкальном зале заменили линолеум</w:t>
      </w:r>
      <w:r>
        <w:rPr>
          <w:szCs w:val="28"/>
        </w:rPr>
        <w:t>.</w:t>
      </w:r>
      <w:r w:rsidRPr="006A5E66">
        <w:rPr>
          <w:szCs w:val="28"/>
        </w:rPr>
        <w:t xml:space="preserve"> </w:t>
      </w:r>
    </w:p>
    <w:p w:rsidR="004232AB" w:rsidRPr="006A5E66" w:rsidRDefault="004232AB" w:rsidP="004232AB">
      <w:pPr>
        <w:pStyle w:val="110"/>
        <w:rPr>
          <w:szCs w:val="28"/>
        </w:rPr>
      </w:pPr>
      <w:r w:rsidRPr="006A5E66">
        <w:rPr>
          <w:szCs w:val="28"/>
        </w:rPr>
        <w:t xml:space="preserve">        В 201</w:t>
      </w:r>
      <w:r w:rsidR="00995433">
        <w:rPr>
          <w:szCs w:val="28"/>
        </w:rPr>
        <w:t>8</w:t>
      </w:r>
      <w:r w:rsidR="006A13BD">
        <w:rPr>
          <w:szCs w:val="28"/>
        </w:rPr>
        <w:t xml:space="preserve"> году планиру</w:t>
      </w:r>
      <w:r w:rsidR="00881E79">
        <w:rPr>
          <w:szCs w:val="28"/>
        </w:rPr>
        <w:t>ю</w:t>
      </w:r>
      <w:r w:rsidR="006A13BD">
        <w:rPr>
          <w:szCs w:val="28"/>
        </w:rPr>
        <w:t>тся</w:t>
      </w:r>
      <w:r w:rsidR="000B7FA0">
        <w:rPr>
          <w:szCs w:val="28"/>
        </w:rPr>
        <w:t xml:space="preserve"> поездки детей в</w:t>
      </w:r>
      <w:r w:rsidRPr="006A5E66">
        <w:rPr>
          <w:szCs w:val="28"/>
        </w:rPr>
        <w:t>, кондитерский цех,</w:t>
      </w:r>
      <w:r w:rsidR="000B7FA0">
        <w:rPr>
          <w:szCs w:val="28"/>
        </w:rPr>
        <w:t xml:space="preserve"> пожарную часть, биостанцию,</w:t>
      </w:r>
      <w:r w:rsidRPr="006A5E66">
        <w:rPr>
          <w:szCs w:val="28"/>
        </w:rPr>
        <w:t xml:space="preserve"> сводить детей на экскурсии в ЗАО «</w:t>
      </w:r>
      <w:proofErr w:type="spellStart"/>
      <w:r w:rsidRPr="006A5E66">
        <w:rPr>
          <w:szCs w:val="28"/>
        </w:rPr>
        <w:t>Студеновское</w:t>
      </w:r>
      <w:proofErr w:type="spellEnd"/>
      <w:r w:rsidRPr="006A5E66">
        <w:rPr>
          <w:szCs w:val="28"/>
        </w:rPr>
        <w:t>», автопарк, РТМ,</w:t>
      </w:r>
      <w:r w:rsidR="000B7FA0">
        <w:rPr>
          <w:szCs w:val="28"/>
        </w:rPr>
        <w:t xml:space="preserve"> </w:t>
      </w:r>
      <w:proofErr w:type="spellStart"/>
      <w:r w:rsidR="000B7FA0">
        <w:rPr>
          <w:szCs w:val="28"/>
        </w:rPr>
        <w:t>зерноток</w:t>
      </w:r>
      <w:proofErr w:type="spellEnd"/>
      <w:r w:rsidRPr="006A5E66">
        <w:rPr>
          <w:szCs w:val="28"/>
        </w:rPr>
        <w:t>, школу и школьную библиотеку.</w:t>
      </w:r>
    </w:p>
    <w:p w:rsidR="004232AB" w:rsidRPr="00516620" w:rsidRDefault="004232AB" w:rsidP="004232AB">
      <w:pPr>
        <w:pStyle w:val="3"/>
        <w:ind w:firstLine="567"/>
        <w:rPr>
          <w:szCs w:val="28"/>
        </w:rPr>
      </w:pPr>
      <w:r w:rsidRPr="00516620">
        <w:rPr>
          <w:szCs w:val="28"/>
        </w:rPr>
        <w:t xml:space="preserve">Действуют 1 средняя общеобразовательная школа (МБОУ </w:t>
      </w:r>
      <w:proofErr w:type="spellStart"/>
      <w:r w:rsidRPr="00516620">
        <w:rPr>
          <w:szCs w:val="28"/>
        </w:rPr>
        <w:t>Студеновская</w:t>
      </w:r>
      <w:proofErr w:type="spellEnd"/>
      <w:r w:rsidRPr="00516620">
        <w:rPr>
          <w:szCs w:val="28"/>
        </w:rPr>
        <w:t xml:space="preserve"> средняя школа), 1 основная (МБОУ Богословская   ООШ).</w:t>
      </w:r>
    </w:p>
    <w:p w:rsidR="00516620" w:rsidRPr="00E653F5" w:rsidRDefault="004232AB" w:rsidP="00516620">
      <w:pPr>
        <w:pStyle w:val="3"/>
        <w:ind w:firstLine="567"/>
        <w:rPr>
          <w:b/>
          <w:szCs w:val="28"/>
        </w:rPr>
      </w:pPr>
      <w:r w:rsidRPr="00516620">
        <w:rPr>
          <w:color w:val="FF0000"/>
          <w:szCs w:val="28"/>
        </w:rPr>
        <w:t xml:space="preserve">       </w:t>
      </w:r>
      <w:r w:rsidR="00516620" w:rsidRPr="00E653F5">
        <w:rPr>
          <w:b/>
          <w:szCs w:val="28"/>
        </w:rPr>
        <w:t xml:space="preserve">МБОУ </w:t>
      </w:r>
      <w:proofErr w:type="spellStart"/>
      <w:r w:rsidR="00516620" w:rsidRPr="00E653F5">
        <w:rPr>
          <w:b/>
          <w:szCs w:val="28"/>
        </w:rPr>
        <w:t>Студеновская</w:t>
      </w:r>
      <w:proofErr w:type="spellEnd"/>
      <w:r w:rsidR="00516620" w:rsidRPr="00E653F5">
        <w:rPr>
          <w:b/>
          <w:szCs w:val="28"/>
        </w:rPr>
        <w:t xml:space="preserve"> средняя школа</w:t>
      </w:r>
    </w:p>
    <w:p w:rsidR="00516620" w:rsidRPr="004D7855" w:rsidRDefault="00516620" w:rsidP="00516620">
      <w:pPr>
        <w:jc w:val="both"/>
        <w:rPr>
          <w:szCs w:val="28"/>
        </w:rPr>
      </w:pPr>
      <w:r w:rsidRPr="004D7855">
        <w:rPr>
          <w:szCs w:val="28"/>
        </w:rPr>
        <w:t xml:space="preserve">        В 201</w:t>
      </w:r>
      <w:r>
        <w:rPr>
          <w:szCs w:val="28"/>
        </w:rPr>
        <w:t>6</w:t>
      </w:r>
      <w:r w:rsidRPr="004D7855">
        <w:rPr>
          <w:szCs w:val="28"/>
        </w:rPr>
        <w:t xml:space="preserve"> году в коллективе </w:t>
      </w:r>
      <w:proofErr w:type="spellStart"/>
      <w:r w:rsidRPr="004D7855">
        <w:rPr>
          <w:szCs w:val="28"/>
        </w:rPr>
        <w:t>Студеновской</w:t>
      </w:r>
      <w:proofErr w:type="spellEnd"/>
      <w:r w:rsidRPr="004D7855">
        <w:rPr>
          <w:szCs w:val="28"/>
        </w:rPr>
        <w:t xml:space="preserve"> школы трудится 38/ сотрудник (педагогов – 23 человека, обслуживающий персонал –15 человек). </w:t>
      </w:r>
    </w:p>
    <w:p w:rsidR="00516620" w:rsidRPr="004D7855" w:rsidRDefault="00516620" w:rsidP="00516620">
      <w:pPr>
        <w:ind w:firstLine="567"/>
        <w:jc w:val="both"/>
        <w:rPr>
          <w:szCs w:val="28"/>
        </w:rPr>
      </w:pPr>
      <w:proofErr w:type="gramStart"/>
      <w:r w:rsidRPr="004D7855">
        <w:rPr>
          <w:szCs w:val="28"/>
        </w:rPr>
        <w:t xml:space="preserve">2015-2016 учебном году  в </w:t>
      </w:r>
      <w:proofErr w:type="spellStart"/>
      <w:r w:rsidRPr="004D7855">
        <w:rPr>
          <w:szCs w:val="28"/>
        </w:rPr>
        <w:t>Студёновской</w:t>
      </w:r>
      <w:proofErr w:type="spellEnd"/>
      <w:r w:rsidRPr="004D7855">
        <w:rPr>
          <w:szCs w:val="28"/>
        </w:rPr>
        <w:t xml:space="preserve"> СОШ обучалось 153 ученика</w:t>
      </w:r>
      <w:proofErr w:type="gramEnd"/>
    </w:p>
    <w:p w:rsidR="00516620" w:rsidRPr="004D7855" w:rsidRDefault="00516620" w:rsidP="00516620">
      <w:pPr>
        <w:ind w:firstLine="567"/>
        <w:jc w:val="both"/>
        <w:rPr>
          <w:szCs w:val="28"/>
        </w:rPr>
      </w:pPr>
      <w:r w:rsidRPr="004D7855">
        <w:rPr>
          <w:szCs w:val="28"/>
        </w:rPr>
        <w:t xml:space="preserve">2016-2017 учебный год в </w:t>
      </w:r>
      <w:proofErr w:type="spellStart"/>
      <w:r w:rsidRPr="004D7855">
        <w:rPr>
          <w:szCs w:val="28"/>
        </w:rPr>
        <w:t>Студёновской</w:t>
      </w:r>
      <w:proofErr w:type="spellEnd"/>
      <w:r w:rsidRPr="004D7855">
        <w:rPr>
          <w:szCs w:val="28"/>
        </w:rPr>
        <w:t xml:space="preserve">  СОШ обучается 152 ученика</w:t>
      </w:r>
    </w:p>
    <w:p w:rsidR="00516620" w:rsidRPr="004D7855" w:rsidRDefault="00516620" w:rsidP="00516620">
      <w:pPr>
        <w:ind w:firstLine="567"/>
        <w:jc w:val="both"/>
        <w:rPr>
          <w:szCs w:val="28"/>
        </w:rPr>
      </w:pPr>
      <w:proofErr w:type="gramStart"/>
      <w:r w:rsidRPr="004D7855">
        <w:rPr>
          <w:szCs w:val="28"/>
        </w:rPr>
        <w:t xml:space="preserve">2016 -2018 учебном году в </w:t>
      </w:r>
      <w:proofErr w:type="spellStart"/>
      <w:r w:rsidRPr="004D7855">
        <w:rPr>
          <w:szCs w:val="28"/>
        </w:rPr>
        <w:t>Студёновской</w:t>
      </w:r>
      <w:proofErr w:type="spellEnd"/>
      <w:r w:rsidRPr="004D7855">
        <w:rPr>
          <w:szCs w:val="28"/>
        </w:rPr>
        <w:t xml:space="preserve"> СОШ обучается 143 ученика</w:t>
      </w:r>
      <w:proofErr w:type="gramEnd"/>
    </w:p>
    <w:p w:rsidR="00516620" w:rsidRPr="004D7855" w:rsidRDefault="00516620" w:rsidP="00516620">
      <w:pPr>
        <w:ind w:firstLine="567"/>
        <w:jc w:val="both"/>
        <w:rPr>
          <w:szCs w:val="28"/>
        </w:rPr>
      </w:pPr>
      <w:r w:rsidRPr="004D7855">
        <w:rPr>
          <w:szCs w:val="28"/>
        </w:rPr>
        <w:t xml:space="preserve">Все занятия в школах проводятся в одну смену. Для обеспечения равных возможностей обучения для детей из 5 малых сел организован бесплатный подвоз </w:t>
      </w:r>
      <w:r w:rsidRPr="004D7855">
        <w:rPr>
          <w:szCs w:val="28"/>
        </w:rPr>
        <w:lastRenderedPageBreak/>
        <w:t xml:space="preserve">учащихся   к  </w:t>
      </w:r>
      <w:proofErr w:type="spellStart"/>
      <w:r w:rsidRPr="004D7855">
        <w:rPr>
          <w:szCs w:val="28"/>
        </w:rPr>
        <w:t>Студеновской</w:t>
      </w:r>
      <w:proofErr w:type="spellEnd"/>
      <w:r w:rsidRPr="004D7855">
        <w:rPr>
          <w:szCs w:val="28"/>
        </w:rPr>
        <w:t xml:space="preserve">  средней школе -  23 учеников. Подвоз осуществляется транспортными средствами </w:t>
      </w:r>
      <w:proofErr w:type="spellStart"/>
      <w:r w:rsidRPr="004D7855">
        <w:rPr>
          <w:szCs w:val="28"/>
        </w:rPr>
        <w:t>КомАВТО</w:t>
      </w:r>
      <w:proofErr w:type="spellEnd"/>
      <w:r w:rsidRPr="004D7855">
        <w:rPr>
          <w:szCs w:val="28"/>
        </w:rPr>
        <w:t xml:space="preserve">. </w:t>
      </w:r>
    </w:p>
    <w:p w:rsidR="00516620" w:rsidRPr="004D7855" w:rsidRDefault="00516620" w:rsidP="00516620">
      <w:pPr>
        <w:ind w:firstLine="567"/>
        <w:jc w:val="both"/>
        <w:rPr>
          <w:szCs w:val="28"/>
        </w:rPr>
      </w:pPr>
      <w:r w:rsidRPr="004D7855">
        <w:rPr>
          <w:szCs w:val="28"/>
        </w:rPr>
        <w:t xml:space="preserve">В </w:t>
      </w:r>
      <w:proofErr w:type="spellStart"/>
      <w:r w:rsidRPr="004D7855">
        <w:rPr>
          <w:szCs w:val="28"/>
        </w:rPr>
        <w:t>Студеновской</w:t>
      </w:r>
      <w:proofErr w:type="spellEnd"/>
      <w:r w:rsidRPr="004D7855">
        <w:rPr>
          <w:szCs w:val="28"/>
        </w:rPr>
        <w:t xml:space="preserve"> средней школе организованно горячее питание, работает 2 группы продленного дня. </w:t>
      </w:r>
    </w:p>
    <w:p w:rsidR="00516620" w:rsidRPr="004D7855" w:rsidRDefault="00516620" w:rsidP="00516620">
      <w:pPr>
        <w:pStyle w:val="a9"/>
        <w:tabs>
          <w:tab w:val="left" w:pos="708"/>
        </w:tabs>
        <w:ind w:firstLine="567"/>
        <w:jc w:val="both"/>
        <w:rPr>
          <w:szCs w:val="28"/>
        </w:rPr>
      </w:pPr>
      <w:r w:rsidRPr="004D7855">
        <w:rPr>
          <w:szCs w:val="28"/>
        </w:rPr>
        <w:t xml:space="preserve">В 2016-2017 году  основное общее образование получили 8 учеников (закончили 9 классов) </w:t>
      </w:r>
      <w:proofErr w:type="spellStart"/>
      <w:r w:rsidRPr="004D7855">
        <w:rPr>
          <w:szCs w:val="28"/>
        </w:rPr>
        <w:t>Студеновской</w:t>
      </w:r>
      <w:proofErr w:type="spellEnd"/>
      <w:r w:rsidRPr="004D7855">
        <w:rPr>
          <w:szCs w:val="28"/>
        </w:rPr>
        <w:t xml:space="preserve"> средней школы, среднее полное –6 выпускников.</w:t>
      </w:r>
    </w:p>
    <w:p w:rsidR="00516620" w:rsidRPr="004D7855" w:rsidRDefault="00516620" w:rsidP="00516620">
      <w:pPr>
        <w:pStyle w:val="a9"/>
        <w:tabs>
          <w:tab w:val="left" w:pos="708"/>
        </w:tabs>
        <w:ind w:firstLine="567"/>
        <w:jc w:val="both"/>
        <w:rPr>
          <w:szCs w:val="28"/>
        </w:rPr>
      </w:pPr>
      <w:r w:rsidRPr="004D7855">
        <w:rPr>
          <w:szCs w:val="28"/>
        </w:rPr>
        <w:t xml:space="preserve">В 2017-2018 году  основное общее образование получат 10 учеников (закончат 9 классов) </w:t>
      </w:r>
      <w:proofErr w:type="spellStart"/>
      <w:r w:rsidRPr="004D7855">
        <w:rPr>
          <w:szCs w:val="28"/>
        </w:rPr>
        <w:t>Студеновской</w:t>
      </w:r>
      <w:proofErr w:type="spellEnd"/>
      <w:r w:rsidRPr="004D7855">
        <w:rPr>
          <w:szCs w:val="28"/>
        </w:rPr>
        <w:t xml:space="preserve"> средней школы, среднее полное – 2 выпускника.</w:t>
      </w:r>
    </w:p>
    <w:p w:rsidR="00516620" w:rsidRPr="004D7855" w:rsidRDefault="00516620" w:rsidP="00516620">
      <w:pPr>
        <w:pStyle w:val="a9"/>
        <w:tabs>
          <w:tab w:val="left" w:pos="708"/>
        </w:tabs>
        <w:ind w:firstLine="567"/>
        <w:jc w:val="both"/>
        <w:rPr>
          <w:szCs w:val="28"/>
        </w:rPr>
      </w:pPr>
      <w:r w:rsidRPr="004D7855">
        <w:rPr>
          <w:szCs w:val="28"/>
        </w:rPr>
        <w:t>Все выпускники продолжают обучение в средних профессиональных учебных заведениях.</w:t>
      </w:r>
    </w:p>
    <w:p w:rsidR="00516620" w:rsidRPr="004D7855" w:rsidRDefault="00516620" w:rsidP="00516620">
      <w:pPr>
        <w:pStyle w:val="a9"/>
        <w:tabs>
          <w:tab w:val="left" w:pos="708"/>
        </w:tabs>
        <w:ind w:firstLine="567"/>
        <w:jc w:val="both"/>
        <w:rPr>
          <w:szCs w:val="28"/>
        </w:rPr>
      </w:pPr>
      <w:r w:rsidRPr="004D7855">
        <w:rPr>
          <w:szCs w:val="28"/>
        </w:rPr>
        <w:t xml:space="preserve">В 2017 году в </w:t>
      </w:r>
      <w:proofErr w:type="spellStart"/>
      <w:r w:rsidRPr="004D7855">
        <w:rPr>
          <w:szCs w:val="28"/>
        </w:rPr>
        <w:t>Студеновской</w:t>
      </w:r>
      <w:proofErr w:type="spellEnd"/>
      <w:r w:rsidRPr="004D7855">
        <w:rPr>
          <w:szCs w:val="28"/>
        </w:rPr>
        <w:t xml:space="preserve"> школе частично отремонтировали кровлю, проведен косметический ремонт помещений.</w:t>
      </w:r>
    </w:p>
    <w:p w:rsidR="00516620" w:rsidRPr="004D7855" w:rsidRDefault="00516620" w:rsidP="00516620">
      <w:pPr>
        <w:jc w:val="both"/>
        <w:rPr>
          <w:szCs w:val="28"/>
        </w:rPr>
      </w:pPr>
      <w:r w:rsidRPr="004D7855">
        <w:rPr>
          <w:szCs w:val="28"/>
        </w:rPr>
        <w:t xml:space="preserve">     В 2016—2017, году общешкольные и классные мероприятия планировались с учетом поставленных целей и задач. В  течени</w:t>
      </w:r>
      <w:r>
        <w:rPr>
          <w:szCs w:val="28"/>
        </w:rPr>
        <w:t>е</w:t>
      </w:r>
      <w:r w:rsidRPr="004D7855">
        <w:rPr>
          <w:szCs w:val="28"/>
        </w:rPr>
        <w:t xml:space="preserve">  года  воспитательная работа в школе была насыщена разнообразными мероприятиями, которые были направлены на развитие духовного здоровья школьников, здоровья физического, интеллектуальных способностей, чувства патриотизма, коллективизма.  В начале учебного года проводились   традиционные школьные дела  День Знаний, День Здоровья, праздник картошки, выставки рисунков « Осень золотая». По традиции проходит неделя добра, где учащиеся оказывают помощь вдовам и ветеранам.  Прошли беседы и классные часы по правилам дорожного движения. Организовалась выставка поделок из природного материала . В течени</w:t>
      </w:r>
      <w:proofErr w:type="gramStart"/>
      <w:r w:rsidRPr="004D7855">
        <w:rPr>
          <w:szCs w:val="28"/>
        </w:rPr>
        <w:t>и</w:t>
      </w:r>
      <w:proofErr w:type="gramEnd"/>
      <w:r w:rsidRPr="004D7855">
        <w:rPr>
          <w:szCs w:val="28"/>
        </w:rPr>
        <w:t xml:space="preserve"> учебного года проводились запланированные классные  часы на различные темы  о вреде курения, сквернословия, гигиене, правильном и здоровом питании.  В течени</w:t>
      </w:r>
      <w:proofErr w:type="gramStart"/>
      <w:r w:rsidRPr="004D7855">
        <w:rPr>
          <w:szCs w:val="28"/>
        </w:rPr>
        <w:t>и</w:t>
      </w:r>
      <w:proofErr w:type="gramEnd"/>
      <w:r w:rsidRPr="004D7855">
        <w:rPr>
          <w:szCs w:val="28"/>
        </w:rPr>
        <w:t xml:space="preserve"> года учащиеся школы принимают участие в мероприятиях как района так и местного уровня (акции, олимпиады, исследовательские работы, конкурсы, концерты и т.д.)</w:t>
      </w:r>
    </w:p>
    <w:p w:rsidR="00516620" w:rsidRPr="004D7855" w:rsidRDefault="00516620" w:rsidP="00516620">
      <w:pPr>
        <w:jc w:val="both"/>
        <w:rPr>
          <w:szCs w:val="28"/>
        </w:rPr>
      </w:pPr>
      <w:r w:rsidRPr="004D7855">
        <w:rPr>
          <w:szCs w:val="28"/>
        </w:rPr>
        <w:t xml:space="preserve">    В феврале 2017  проходит месячник военно-патриотического воспитания (смотр строя и песни, с приглашение начальника заставы « Студёное», бывшего сотрудника полиции Руденка Н.И.)</w:t>
      </w:r>
      <w:proofErr w:type="gramStart"/>
      <w:r w:rsidRPr="004D7855">
        <w:rPr>
          <w:szCs w:val="28"/>
        </w:rPr>
        <w:t>.</w:t>
      </w:r>
      <w:proofErr w:type="gramEnd"/>
      <w:r w:rsidRPr="004D7855">
        <w:rPr>
          <w:szCs w:val="28"/>
        </w:rPr>
        <w:t xml:space="preserve"> </w:t>
      </w:r>
      <w:proofErr w:type="gramStart"/>
      <w:r w:rsidRPr="004D7855">
        <w:rPr>
          <w:szCs w:val="28"/>
        </w:rPr>
        <w:t>п</w:t>
      </w:r>
      <w:proofErr w:type="gramEnd"/>
      <w:r w:rsidRPr="004D7855">
        <w:rPr>
          <w:szCs w:val="28"/>
        </w:rPr>
        <w:t xml:space="preserve">роводились уроки мужества о Сталинградской битве, Афганской войне,  линейка Памяти блокадному Ленинграду. Стало традицией возлагать венок к памятнику 23 февраля. </w:t>
      </w:r>
    </w:p>
    <w:p w:rsidR="00516620" w:rsidRPr="004D7855" w:rsidRDefault="00516620" w:rsidP="00516620">
      <w:pPr>
        <w:jc w:val="both"/>
        <w:rPr>
          <w:szCs w:val="28"/>
        </w:rPr>
      </w:pPr>
      <w:r w:rsidRPr="004D7855">
        <w:rPr>
          <w:szCs w:val="28"/>
        </w:rPr>
        <w:t>Проводилась « Зарница». В лесу была построена крепость из снега, которую нужно было взять штурмом. После игры был организован  горячий чай  и пирожки. На первое место при проведении таких мероприятий ставилось воспитание духовно-нравственных качеств личности и развитие творческих способностей учащихся.</w:t>
      </w:r>
    </w:p>
    <w:p w:rsidR="00516620" w:rsidRPr="004D7855" w:rsidRDefault="00516620" w:rsidP="00516620">
      <w:pPr>
        <w:jc w:val="both"/>
        <w:rPr>
          <w:szCs w:val="28"/>
        </w:rPr>
      </w:pPr>
      <w:r w:rsidRPr="004D7855">
        <w:rPr>
          <w:szCs w:val="28"/>
        </w:rPr>
        <w:t xml:space="preserve">    Была организована выставка поделок из природного материала. В выставке приняли участие с 1-8 классы.</w:t>
      </w:r>
    </w:p>
    <w:p w:rsidR="00516620" w:rsidRPr="004D7855" w:rsidRDefault="00516620" w:rsidP="00516620">
      <w:pPr>
        <w:jc w:val="both"/>
        <w:rPr>
          <w:szCs w:val="28"/>
        </w:rPr>
      </w:pPr>
      <w:r w:rsidRPr="004D7855">
        <w:rPr>
          <w:szCs w:val="28"/>
        </w:rPr>
        <w:t>В ноябре 2016 года на базе нашей школы проходил районный семинар « Экологическое развитие ребёнка, как одно из направлений  духовно – нравственного воспитания». В апреле 2016 года  районный семинар « Взаимодействие школы и общественных организаций».</w:t>
      </w:r>
    </w:p>
    <w:p w:rsidR="00516620" w:rsidRPr="004D7855" w:rsidRDefault="00516620" w:rsidP="00516620">
      <w:pPr>
        <w:jc w:val="both"/>
        <w:rPr>
          <w:szCs w:val="28"/>
        </w:rPr>
      </w:pPr>
      <w:r w:rsidRPr="004D7855">
        <w:rPr>
          <w:szCs w:val="28"/>
        </w:rPr>
        <w:lastRenderedPageBreak/>
        <w:t xml:space="preserve">        </w:t>
      </w:r>
      <w:r w:rsidR="00B661D8">
        <w:rPr>
          <w:szCs w:val="28"/>
        </w:rPr>
        <w:t xml:space="preserve">  Участие в областном  конкурсе,</w:t>
      </w:r>
      <w:r w:rsidRPr="004D7855">
        <w:rPr>
          <w:szCs w:val="28"/>
        </w:rPr>
        <w:t xml:space="preserve"> </w:t>
      </w:r>
      <w:r w:rsidR="00B661D8">
        <w:rPr>
          <w:szCs w:val="28"/>
        </w:rPr>
        <w:t>п</w:t>
      </w:r>
      <w:r w:rsidRPr="004D7855">
        <w:rPr>
          <w:szCs w:val="28"/>
        </w:rPr>
        <w:t xml:space="preserve">о итогам конкурса выпущена книга о районах Новосибирской области,  где напечатана работа нашей ученицы </w:t>
      </w:r>
      <w:proofErr w:type="spellStart"/>
      <w:r w:rsidRPr="004D7855">
        <w:rPr>
          <w:szCs w:val="28"/>
        </w:rPr>
        <w:t>Шелковниковой</w:t>
      </w:r>
      <w:proofErr w:type="spellEnd"/>
      <w:r w:rsidRPr="004D7855">
        <w:rPr>
          <w:szCs w:val="28"/>
        </w:rPr>
        <w:t xml:space="preserve"> Лены. </w:t>
      </w:r>
    </w:p>
    <w:p w:rsidR="00516620" w:rsidRPr="004D7855" w:rsidRDefault="00516620" w:rsidP="00516620">
      <w:pPr>
        <w:jc w:val="both"/>
        <w:rPr>
          <w:szCs w:val="28"/>
        </w:rPr>
      </w:pPr>
      <w:r w:rsidRPr="004D7855">
        <w:rPr>
          <w:szCs w:val="28"/>
        </w:rPr>
        <w:t xml:space="preserve">      В марте  2016 года на базе детской районной библиотеке проходили поэтические чтения. Принимали участие  </w:t>
      </w:r>
      <w:proofErr w:type="spellStart"/>
      <w:r w:rsidRPr="004D7855">
        <w:rPr>
          <w:szCs w:val="28"/>
        </w:rPr>
        <w:t>Моор</w:t>
      </w:r>
      <w:proofErr w:type="spellEnd"/>
      <w:r w:rsidRPr="004D7855">
        <w:rPr>
          <w:szCs w:val="28"/>
        </w:rPr>
        <w:t xml:space="preserve"> Вадим, Трошина Марина, Хадеев Сергей. Дети награждены сертификатами участников.</w:t>
      </w:r>
    </w:p>
    <w:p w:rsidR="00516620" w:rsidRPr="004D7855" w:rsidRDefault="00516620" w:rsidP="00516620">
      <w:pPr>
        <w:jc w:val="both"/>
        <w:rPr>
          <w:szCs w:val="28"/>
        </w:rPr>
      </w:pPr>
      <w:r w:rsidRPr="004D7855">
        <w:rPr>
          <w:szCs w:val="28"/>
        </w:rPr>
        <w:t xml:space="preserve">        В  декабре 2016 года  принимали  участие в  межрайонных рождественских чтениях  </w:t>
      </w:r>
      <w:proofErr w:type="spellStart"/>
      <w:r w:rsidRPr="004D7855">
        <w:rPr>
          <w:szCs w:val="28"/>
        </w:rPr>
        <w:t>Циберт</w:t>
      </w:r>
      <w:proofErr w:type="spellEnd"/>
      <w:r w:rsidRPr="004D7855">
        <w:rPr>
          <w:szCs w:val="28"/>
        </w:rPr>
        <w:t xml:space="preserve"> Е.И. и </w:t>
      </w:r>
      <w:proofErr w:type="spellStart"/>
      <w:r w:rsidRPr="004D7855">
        <w:rPr>
          <w:szCs w:val="28"/>
        </w:rPr>
        <w:t>Гаак</w:t>
      </w:r>
      <w:proofErr w:type="spellEnd"/>
      <w:r w:rsidRPr="004D7855">
        <w:rPr>
          <w:szCs w:val="28"/>
        </w:rPr>
        <w:t xml:space="preserve"> Л.В</w:t>
      </w:r>
      <w:r>
        <w:rPr>
          <w:szCs w:val="28"/>
        </w:rPr>
        <w:t>.</w:t>
      </w:r>
      <w:r w:rsidRPr="004D7855">
        <w:rPr>
          <w:szCs w:val="28"/>
        </w:rPr>
        <w:t xml:space="preserve"> принимали участие районных педагогических чтениях.</w:t>
      </w:r>
    </w:p>
    <w:p w:rsidR="00516620" w:rsidRPr="004D7855" w:rsidRDefault="00516620" w:rsidP="00516620">
      <w:pPr>
        <w:jc w:val="both"/>
        <w:rPr>
          <w:szCs w:val="28"/>
        </w:rPr>
      </w:pPr>
      <w:r w:rsidRPr="004D7855">
        <w:rPr>
          <w:szCs w:val="28"/>
        </w:rPr>
        <w:t xml:space="preserve">   Очень увлекательно и интересно проходят туристические слеты районного уровня  с участием команды нашей школы. В марте (</w:t>
      </w:r>
      <w:proofErr w:type="gramStart"/>
      <w:r w:rsidRPr="004D7855">
        <w:rPr>
          <w:szCs w:val="28"/>
        </w:rPr>
        <w:t>зимний</w:t>
      </w:r>
      <w:proofErr w:type="gramEnd"/>
      <w:r w:rsidRPr="004D7855">
        <w:rPr>
          <w:szCs w:val="28"/>
        </w:rPr>
        <w:t xml:space="preserve"> </w:t>
      </w:r>
      <w:proofErr w:type="spellStart"/>
      <w:r w:rsidRPr="004D7855">
        <w:rPr>
          <w:szCs w:val="28"/>
        </w:rPr>
        <w:t>турслет</w:t>
      </w:r>
      <w:proofErr w:type="spellEnd"/>
      <w:r w:rsidRPr="004D7855">
        <w:rPr>
          <w:szCs w:val="28"/>
        </w:rPr>
        <w:t>) 2016 года наша команда заняла 1 место по туристической вязке узлов. А в июне    (</w:t>
      </w:r>
      <w:proofErr w:type="gramStart"/>
      <w:r w:rsidRPr="004D7855">
        <w:rPr>
          <w:szCs w:val="28"/>
        </w:rPr>
        <w:t>летний</w:t>
      </w:r>
      <w:proofErr w:type="gramEnd"/>
      <w:r w:rsidRPr="004D7855">
        <w:rPr>
          <w:szCs w:val="28"/>
        </w:rPr>
        <w:t xml:space="preserve"> </w:t>
      </w:r>
      <w:proofErr w:type="spellStart"/>
      <w:r w:rsidRPr="004D7855">
        <w:rPr>
          <w:szCs w:val="28"/>
        </w:rPr>
        <w:t>турслет</w:t>
      </w:r>
      <w:proofErr w:type="spellEnd"/>
      <w:r w:rsidRPr="004D7855">
        <w:rPr>
          <w:szCs w:val="28"/>
        </w:rPr>
        <w:t>)  1 место  в конкурсе поваров и 3  место в общекомандном зачёте.</w:t>
      </w:r>
    </w:p>
    <w:p w:rsidR="00516620" w:rsidRDefault="00516620" w:rsidP="00516620">
      <w:pPr>
        <w:jc w:val="both"/>
        <w:rPr>
          <w:szCs w:val="28"/>
        </w:rPr>
      </w:pPr>
      <w:r w:rsidRPr="004D7855">
        <w:rPr>
          <w:szCs w:val="28"/>
        </w:rPr>
        <w:t xml:space="preserve">В 2017 году в сентябре  также прошёл туристический слет призовые места – 1 место конкурс поваров, 1 место конкурс  газет, 2 место вязка узлов, общекомандное место 2 –е.  </w:t>
      </w:r>
    </w:p>
    <w:p w:rsidR="00E653F5" w:rsidRPr="004D7855" w:rsidRDefault="00E653F5" w:rsidP="00516620">
      <w:pPr>
        <w:jc w:val="both"/>
        <w:rPr>
          <w:szCs w:val="28"/>
        </w:rPr>
      </w:pPr>
      <w:r>
        <w:rPr>
          <w:szCs w:val="28"/>
        </w:rPr>
        <w:t xml:space="preserve">    </w:t>
      </w:r>
      <w:r w:rsidRPr="00E653F5">
        <w:rPr>
          <w:b/>
          <w:szCs w:val="28"/>
        </w:rPr>
        <w:t>МБОУ Богословская ООШ</w:t>
      </w:r>
    </w:p>
    <w:p w:rsidR="00516620" w:rsidRPr="004D7855" w:rsidRDefault="00516620" w:rsidP="00516620">
      <w:pPr>
        <w:jc w:val="both"/>
        <w:rPr>
          <w:szCs w:val="28"/>
        </w:rPr>
      </w:pPr>
      <w:r w:rsidRPr="004D7855">
        <w:rPr>
          <w:szCs w:val="28"/>
        </w:rPr>
        <w:t xml:space="preserve">            В течени</w:t>
      </w:r>
      <w:r w:rsidR="00B661D8">
        <w:rPr>
          <w:szCs w:val="28"/>
        </w:rPr>
        <w:t>е</w:t>
      </w:r>
      <w:r w:rsidRPr="004D7855">
        <w:rPr>
          <w:szCs w:val="28"/>
        </w:rPr>
        <w:t xml:space="preserve"> года в школе работают кружки по следующим направлениям: краеведение, туризм, экологическое, спортивно-оздоровительное, декоративно-прикладное, предметное, художественное.  В этом году ведётся кружок « Переменка» где освещается школьная жизнь. Так же каждый год в октябре проводятся олимпиады школьного уровня, где </w:t>
      </w:r>
      <w:proofErr w:type="gramStart"/>
      <w:r w:rsidRPr="004D7855">
        <w:rPr>
          <w:szCs w:val="28"/>
        </w:rPr>
        <w:t>ребята</w:t>
      </w:r>
      <w:proofErr w:type="gramEnd"/>
      <w:r w:rsidRPr="004D7855">
        <w:rPr>
          <w:szCs w:val="28"/>
        </w:rPr>
        <w:t xml:space="preserve"> показавшие лучший результат по предметам будут отправлены на районный уровень. В  сентябре совместно с  охотоведом </w:t>
      </w:r>
      <w:proofErr w:type="spellStart"/>
      <w:r w:rsidRPr="004D7855">
        <w:rPr>
          <w:szCs w:val="28"/>
        </w:rPr>
        <w:t>Илюшиный</w:t>
      </w:r>
      <w:proofErr w:type="spellEnd"/>
      <w:r w:rsidRPr="004D7855">
        <w:rPr>
          <w:szCs w:val="28"/>
        </w:rPr>
        <w:t xml:space="preserve"> А.Л. организов</w:t>
      </w:r>
      <w:r w:rsidR="00E653F5">
        <w:rPr>
          <w:szCs w:val="28"/>
        </w:rPr>
        <w:t>а</w:t>
      </w:r>
      <w:r w:rsidRPr="004D7855">
        <w:rPr>
          <w:szCs w:val="28"/>
        </w:rPr>
        <w:t>ны поездки –</w:t>
      </w:r>
      <w:r w:rsidR="007D240F">
        <w:rPr>
          <w:szCs w:val="28"/>
        </w:rPr>
        <w:t xml:space="preserve"> </w:t>
      </w:r>
      <w:r w:rsidRPr="004D7855">
        <w:rPr>
          <w:szCs w:val="28"/>
        </w:rPr>
        <w:t>экскурсии в заказник « Южный». Организуются  субботники, акции, тематические вечера (День Учителя, Осенний калейдоскоп, торжественные линейки  и  рабочего характера).</w:t>
      </w:r>
    </w:p>
    <w:p w:rsidR="00516620" w:rsidRPr="004D7855" w:rsidRDefault="00516620" w:rsidP="00516620">
      <w:pPr>
        <w:jc w:val="both"/>
        <w:rPr>
          <w:szCs w:val="28"/>
        </w:rPr>
      </w:pPr>
      <w:r w:rsidRPr="004D7855">
        <w:rPr>
          <w:szCs w:val="28"/>
        </w:rPr>
        <w:t xml:space="preserve">       В летний период работал лагерь дневного пребывания детей, где проводились различные мероприятия, направленные на укрепление здоровья детей, экскурсии, концерты, викторины. Велась работа на пришкольном участке по посадке, прополке, поливу огорода и цветника. Работали ученическая  бригада по благоустройству территории.  В этом году (весной 2016 г) школой совме</w:t>
      </w:r>
      <w:r w:rsidR="00C46CCE">
        <w:rPr>
          <w:szCs w:val="28"/>
        </w:rPr>
        <w:t>стно с родителями и ЗАО «</w:t>
      </w:r>
      <w:proofErr w:type="spellStart"/>
      <w:r w:rsidRPr="004D7855">
        <w:rPr>
          <w:szCs w:val="28"/>
        </w:rPr>
        <w:t>Студёновское</w:t>
      </w:r>
      <w:proofErr w:type="spellEnd"/>
      <w:r w:rsidRPr="004D7855">
        <w:rPr>
          <w:szCs w:val="28"/>
        </w:rPr>
        <w:t xml:space="preserve">» была организована посадка картофеля на поле площадью 40 </w:t>
      </w:r>
      <w:proofErr w:type="spellStart"/>
      <w:r w:rsidRPr="004D7855">
        <w:rPr>
          <w:szCs w:val="28"/>
        </w:rPr>
        <w:t>кв.м</w:t>
      </w:r>
      <w:proofErr w:type="spellEnd"/>
      <w:r w:rsidRPr="004D7855">
        <w:rPr>
          <w:szCs w:val="28"/>
        </w:rPr>
        <w:t>., а осенью был организован сбор картофеля.</w:t>
      </w:r>
    </w:p>
    <w:p w:rsidR="00516620" w:rsidRPr="004D7855" w:rsidRDefault="00516620" w:rsidP="00516620">
      <w:pPr>
        <w:jc w:val="both"/>
        <w:rPr>
          <w:szCs w:val="28"/>
        </w:rPr>
      </w:pPr>
      <w:r w:rsidRPr="004D7855">
        <w:rPr>
          <w:szCs w:val="28"/>
        </w:rPr>
        <w:t xml:space="preserve">       В течени</w:t>
      </w:r>
      <w:r w:rsidR="00700EAC">
        <w:rPr>
          <w:szCs w:val="28"/>
        </w:rPr>
        <w:t>е</w:t>
      </w:r>
      <w:r w:rsidRPr="004D7855">
        <w:rPr>
          <w:szCs w:val="28"/>
        </w:rPr>
        <w:t xml:space="preserve"> года социальным педагогом  велась работа с «трудными детьми», многодетными и малообеспеченными семьями. Вопросы слабой успеваемости, пропуски уроков и </w:t>
      </w:r>
      <w:proofErr w:type="spellStart"/>
      <w:r w:rsidRPr="004D7855">
        <w:rPr>
          <w:szCs w:val="28"/>
        </w:rPr>
        <w:t>девиантного</w:t>
      </w:r>
      <w:proofErr w:type="spellEnd"/>
      <w:r w:rsidRPr="004D7855">
        <w:rPr>
          <w:szCs w:val="28"/>
        </w:rPr>
        <w:t xml:space="preserve"> поведения учащихся рассматривались на заседаниях совета по профилактике. С января 2017 года в школе начал свою работу Совет Учреждения.  </w:t>
      </w:r>
    </w:p>
    <w:p w:rsidR="00516620" w:rsidRPr="004D7855" w:rsidRDefault="00516620" w:rsidP="00516620">
      <w:pPr>
        <w:jc w:val="both"/>
        <w:rPr>
          <w:szCs w:val="28"/>
        </w:rPr>
      </w:pPr>
      <w:r w:rsidRPr="004D7855">
        <w:rPr>
          <w:szCs w:val="28"/>
        </w:rPr>
        <w:t xml:space="preserve">    Очень приятно, что ребята нашей школы с большим увлечением занимаются спортом. Они активно участвуют  в мероприятиях,  как районного уровня, так и местного. Это и кроссы, и соревнования по лыжам и легкой атлетике, футболу, баскетболу, шашкам, шахматам. Организуются соревнования между соседними школами. Активно практикуется в нашей школе дни здоровья.</w:t>
      </w:r>
    </w:p>
    <w:p w:rsidR="00516620" w:rsidRPr="004D7855" w:rsidRDefault="00516620" w:rsidP="00516620">
      <w:pPr>
        <w:jc w:val="both"/>
        <w:rPr>
          <w:szCs w:val="28"/>
        </w:rPr>
      </w:pPr>
      <w:r w:rsidRPr="004D7855">
        <w:rPr>
          <w:szCs w:val="28"/>
        </w:rPr>
        <w:t xml:space="preserve">      Анализ работы школы в текущем учебном году позволяет заметить, что педагогами, классными руководителями, педагогами дополнительного </w:t>
      </w:r>
      <w:r w:rsidRPr="004D7855">
        <w:rPr>
          <w:szCs w:val="28"/>
        </w:rPr>
        <w:lastRenderedPageBreak/>
        <w:t>образования активно используются воспитательные возможности совместной со школьниками деятельности и общения, особенно во внеурочное время. Общение вне урока, например, во время совместной подготовки того или иного праздника,- это особая форма работы, которая предполагает более близкое общение с учениками.</w:t>
      </w:r>
    </w:p>
    <w:p w:rsidR="00E653F5" w:rsidRPr="003E6671" w:rsidRDefault="00E653F5" w:rsidP="00C46CCE">
      <w:pPr>
        <w:spacing w:before="100" w:beforeAutospacing="1" w:after="100" w:afterAutospacing="1"/>
        <w:contextualSpacing/>
        <w:jc w:val="both"/>
        <w:rPr>
          <w:szCs w:val="28"/>
        </w:rPr>
      </w:pPr>
      <w:r w:rsidRPr="003E6671">
        <w:rPr>
          <w:szCs w:val="28"/>
        </w:rPr>
        <w:t>Целью  образовательного процесса МБОУ Богословской ООШ в 2016-2017  учебном году является - повышение качества образования в условиях реализации системно-</w:t>
      </w:r>
      <w:proofErr w:type="spellStart"/>
      <w:r w:rsidRPr="003E6671">
        <w:rPr>
          <w:szCs w:val="28"/>
        </w:rPr>
        <w:t>деятельностного</w:t>
      </w:r>
      <w:proofErr w:type="spellEnd"/>
      <w:r w:rsidRPr="003E6671">
        <w:rPr>
          <w:szCs w:val="28"/>
        </w:rPr>
        <w:t xml:space="preserve"> подхода, поэтому мы работали над темой: «Реализация системно-</w:t>
      </w:r>
      <w:proofErr w:type="spellStart"/>
      <w:r w:rsidRPr="003E6671">
        <w:rPr>
          <w:szCs w:val="28"/>
        </w:rPr>
        <w:t>деятельностного</w:t>
      </w:r>
      <w:proofErr w:type="spellEnd"/>
      <w:r w:rsidRPr="003E6671">
        <w:rPr>
          <w:szCs w:val="28"/>
        </w:rPr>
        <w:t xml:space="preserve"> подхода в урочной и внеурочной деятельности как условия повышения качества образования при переходе на ФГОС». Все мероприятия учебного, воспитательного, методического плана были подчинены задачам, которые поставлены  в начале учебного года: обеспечить   качества образования в соответствии с Федеральным государственным образовательным стандартом; совершенствовать  формы внеурочной деятельности учащихся в рамках внедрения ФГОС;  организация образовательной среды для эффективного формирования и проявления компетентности участников образовательных отношений; консолидировать   усилия педагогического коллектива, семьи, социальных партнеров, направленных на формирование ключевых компетенций обучающихся в свете требований стандартов второго поколения; отработать систему монит</w:t>
      </w:r>
      <w:r>
        <w:rPr>
          <w:szCs w:val="28"/>
        </w:rPr>
        <w:t xml:space="preserve">оринга качества и уровня </w:t>
      </w:r>
      <w:proofErr w:type="spellStart"/>
      <w:r>
        <w:rPr>
          <w:szCs w:val="28"/>
        </w:rPr>
        <w:t>обучен</w:t>
      </w:r>
      <w:r w:rsidRPr="003E6671">
        <w:rPr>
          <w:szCs w:val="28"/>
        </w:rPr>
        <w:t>ности</w:t>
      </w:r>
      <w:proofErr w:type="spellEnd"/>
      <w:r w:rsidRPr="003E6671">
        <w:rPr>
          <w:szCs w:val="28"/>
        </w:rPr>
        <w:t>,</w:t>
      </w:r>
      <w:r>
        <w:rPr>
          <w:szCs w:val="28"/>
        </w:rPr>
        <w:t xml:space="preserve"> </w:t>
      </w:r>
      <w:proofErr w:type="spellStart"/>
      <w:r w:rsidRPr="003E6671">
        <w:rPr>
          <w:szCs w:val="28"/>
        </w:rPr>
        <w:t>сформирова</w:t>
      </w:r>
      <w:r w:rsidR="00BF08C2">
        <w:rPr>
          <w:szCs w:val="28"/>
        </w:rPr>
        <w:t>н</w:t>
      </w:r>
      <w:r w:rsidRPr="003E6671">
        <w:rPr>
          <w:szCs w:val="28"/>
        </w:rPr>
        <w:t>ности</w:t>
      </w:r>
      <w:proofErr w:type="spellEnd"/>
      <w:r w:rsidRPr="003E6671">
        <w:rPr>
          <w:szCs w:val="28"/>
        </w:rPr>
        <w:t xml:space="preserve"> ключевых компетенций учащихся; совершенствование системы воспитательной работы.</w:t>
      </w:r>
    </w:p>
    <w:p w:rsidR="00E653F5" w:rsidRPr="003E6671" w:rsidRDefault="00E653F5" w:rsidP="00E653F5">
      <w:pPr>
        <w:spacing w:before="100" w:beforeAutospacing="1" w:after="100" w:afterAutospacing="1"/>
        <w:rPr>
          <w:szCs w:val="28"/>
        </w:rPr>
      </w:pPr>
      <w:r w:rsidRPr="003E6671">
        <w:rPr>
          <w:szCs w:val="28"/>
        </w:rPr>
        <w:t>Уровень успеваемости школьников  по итогам 2016-2017 учебного года</w:t>
      </w:r>
    </w:p>
    <w:tbl>
      <w:tblPr>
        <w:tblStyle w:val="ad"/>
        <w:tblW w:w="0" w:type="auto"/>
        <w:tblLook w:val="04A0" w:firstRow="1" w:lastRow="0" w:firstColumn="1" w:lastColumn="0" w:noHBand="0" w:noVBand="1"/>
      </w:tblPr>
      <w:tblGrid>
        <w:gridCol w:w="1617"/>
        <w:gridCol w:w="1849"/>
        <w:gridCol w:w="1559"/>
        <w:gridCol w:w="1639"/>
        <w:gridCol w:w="1437"/>
        <w:gridCol w:w="2037"/>
      </w:tblGrid>
      <w:tr w:rsidR="00E653F5" w:rsidRPr="003E6671" w:rsidTr="008B3DDA">
        <w:tc>
          <w:tcPr>
            <w:tcW w:w="1417" w:type="dxa"/>
          </w:tcPr>
          <w:p w:rsidR="00E653F5" w:rsidRPr="003E6671" w:rsidRDefault="00E653F5" w:rsidP="008B3DDA">
            <w:pPr>
              <w:spacing w:before="100" w:beforeAutospacing="1" w:after="100" w:afterAutospacing="1"/>
              <w:rPr>
                <w:szCs w:val="28"/>
              </w:rPr>
            </w:pPr>
            <w:r w:rsidRPr="003E6671">
              <w:rPr>
                <w:szCs w:val="28"/>
              </w:rPr>
              <w:t>Количество учащихся 1 класса</w:t>
            </w:r>
          </w:p>
        </w:tc>
        <w:tc>
          <w:tcPr>
            <w:tcW w:w="1616" w:type="dxa"/>
          </w:tcPr>
          <w:p w:rsidR="00E653F5" w:rsidRPr="003E6671" w:rsidRDefault="00E653F5" w:rsidP="008B3DDA">
            <w:pPr>
              <w:spacing w:before="100" w:beforeAutospacing="1" w:after="100" w:afterAutospacing="1"/>
              <w:rPr>
                <w:szCs w:val="28"/>
              </w:rPr>
            </w:pPr>
            <w:r w:rsidRPr="003E6671">
              <w:rPr>
                <w:szCs w:val="28"/>
              </w:rPr>
              <w:t xml:space="preserve">Количество учащихся для расчета качественной успеваемости </w:t>
            </w:r>
          </w:p>
        </w:tc>
        <w:tc>
          <w:tcPr>
            <w:tcW w:w="1561" w:type="dxa"/>
          </w:tcPr>
          <w:p w:rsidR="00E653F5" w:rsidRPr="003E6671" w:rsidRDefault="00E653F5" w:rsidP="008B3DDA">
            <w:pPr>
              <w:spacing w:before="100" w:beforeAutospacing="1" w:after="100" w:afterAutospacing="1"/>
              <w:rPr>
                <w:szCs w:val="28"/>
              </w:rPr>
            </w:pPr>
            <w:r w:rsidRPr="003E6671">
              <w:rPr>
                <w:szCs w:val="28"/>
              </w:rPr>
              <w:t>Отличники</w:t>
            </w:r>
          </w:p>
        </w:tc>
        <w:tc>
          <w:tcPr>
            <w:tcW w:w="1618" w:type="dxa"/>
          </w:tcPr>
          <w:p w:rsidR="00E653F5" w:rsidRPr="003E6671" w:rsidRDefault="00E653F5" w:rsidP="008B3DDA">
            <w:pPr>
              <w:spacing w:before="100" w:beforeAutospacing="1" w:after="100" w:afterAutospacing="1"/>
              <w:rPr>
                <w:szCs w:val="28"/>
              </w:rPr>
            </w:pPr>
            <w:r w:rsidRPr="003E6671">
              <w:rPr>
                <w:szCs w:val="28"/>
              </w:rPr>
              <w:t xml:space="preserve">Хорошисты </w:t>
            </w:r>
          </w:p>
        </w:tc>
        <w:tc>
          <w:tcPr>
            <w:tcW w:w="1465" w:type="dxa"/>
          </w:tcPr>
          <w:p w:rsidR="00E653F5" w:rsidRPr="003E6671" w:rsidRDefault="00E653F5" w:rsidP="008B3DDA">
            <w:pPr>
              <w:spacing w:before="100" w:beforeAutospacing="1" w:after="100" w:afterAutospacing="1"/>
              <w:rPr>
                <w:szCs w:val="28"/>
              </w:rPr>
            </w:pPr>
            <w:r w:rsidRPr="003E6671">
              <w:rPr>
                <w:szCs w:val="28"/>
              </w:rPr>
              <w:t>Имеющие одну "3"</w:t>
            </w:r>
          </w:p>
        </w:tc>
        <w:tc>
          <w:tcPr>
            <w:tcW w:w="1894" w:type="dxa"/>
          </w:tcPr>
          <w:p w:rsidR="00E653F5" w:rsidRPr="003E6671" w:rsidRDefault="00E653F5" w:rsidP="008B3DDA">
            <w:pPr>
              <w:spacing w:before="100" w:beforeAutospacing="1" w:after="100" w:afterAutospacing="1"/>
              <w:rPr>
                <w:szCs w:val="28"/>
              </w:rPr>
            </w:pPr>
            <w:r w:rsidRPr="003E6671">
              <w:rPr>
                <w:szCs w:val="28"/>
              </w:rPr>
              <w:t xml:space="preserve">Неуспевающие </w:t>
            </w:r>
          </w:p>
        </w:tc>
      </w:tr>
      <w:tr w:rsidR="00E653F5" w:rsidRPr="003E6671" w:rsidTr="008B3DDA">
        <w:tc>
          <w:tcPr>
            <w:tcW w:w="1417" w:type="dxa"/>
          </w:tcPr>
          <w:p w:rsidR="00E653F5" w:rsidRPr="003E6671" w:rsidRDefault="00E653F5" w:rsidP="008B3DDA">
            <w:pPr>
              <w:spacing w:before="100" w:beforeAutospacing="1" w:after="100" w:afterAutospacing="1"/>
              <w:rPr>
                <w:szCs w:val="28"/>
              </w:rPr>
            </w:pPr>
            <w:r w:rsidRPr="003E6671">
              <w:rPr>
                <w:szCs w:val="28"/>
              </w:rPr>
              <w:t>0</w:t>
            </w:r>
          </w:p>
        </w:tc>
        <w:tc>
          <w:tcPr>
            <w:tcW w:w="1616" w:type="dxa"/>
          </w:tcPr>
          <w:p w:rsidR="00E653F5" w:rsidRPr="003E6671" w:rsidRDefault="00E653F5" w:rsidP="008B3DDA">
            <w:pPr>
              <w:spacing w:before="100" w:beforeAutospacing="1" w:after="100" w:afterAutospacing="1"/>
              <w:rPr>
                <w:szCs w:val="28"/>
              </w:rPr>
            </w:pPr>
            <w:r w:rsidRPr="003E6671">
              <w:rPr>
                <w:szCs w:val="28"/>
              </w:rPr>
              <w:t>19</w:t>
            </w:r>
          </w:p>
        </w:tc>
        <w:tc>
          <w:tcPr>
            <w:tcW w:w="1561" w:type="dxa"/>
          </w:tcPr>
          <w:p w:rsidR="00E653F5" w:rsidRPr="003E6671" w:rsidRDefault="00E653F5" w:rsidP="008B3DDA">
            <w:pPr>
              <w:spacing w:before="100" w:beforeAutospacing="1" w:after="100" w:afterAutospacing="1"/>
              <w:rPr>
                <w:szCs w:val="28"/>
              </w:rPr>
            </w:pPr>
            <w:r w:rsidRPr="003E6671">
              <w:rPr>
                <w:szCs w:val="28"/>
              </w:rPr>
              <w:t>3</w:t>
            </w:r>
          </w:p>
        </w:tc>
        <w:tc>
          <w:tcPr>
            <w:tcW w:w="1618" w:type="dxa"/>
          </w:tcPr>
          <w:p w:rsidR="00E653F5" w:rsidRPr="003E6671" w:rsidRDefault="00E653F5" w:rsidP="008B3DDA">
            <w:pPr>
              <w:spacing w:before="100" w:beforeAutospacing="1" w:after="100" w:afterAutospacing="1"/>
              <w:rPr>
                <w:szCs w:val="28"/>
              </w:rPr>
            </w:pPr>
            <w:r w:rsidRPr="003E6671">
              <w:rPr>
                <w:szCs w:val="28"/>
              </w:rPr>
              <w:t>7</w:t>
            </w:r>
          </w:p>
        </w:tc>
        <w:tc>
          <w:tcPr>
            <w:tcW w:w="1465" w:type="dxa"/>
          </w:tcPr>
          <w:p w:rsidR="00E653F5" w:rsidRPr="003E6671" w:rsidRDefault="00E653F5" w:rsidP="008B3DDA">
            <w:pPr>
              <w:spacing w:before="100" w:beforeAutospacing="1" w:after="100" w:afterAutospacing="1"/>
              <w:rPr>
                <w:szCs w:val="28"/>
              </w:rPr>
            </w:pPr>
            <w:r w:rsidRPr="003E6671">
              <w:rPr>
                <w:szCs w:val="28"/>
              </w:rPr>
              <w:t>1</w:t>
            </w:r>
          </w:p>
        </w:tc>
        <w:tc>
          <w:tcPr>
            <w:tcW w:w="1894" w:type="dxa"/>
          </w:tcPr>
          <w:p w:rsidR="00E653F5" w:rsidRPr="003E6671" w:rsidRDefault="00E653F5" w:rsidP="008B3DDA">
            <w:pPr>
              <w:spacing w:before="100" w:beforeAutospacing="1" w:after="100" w:afterAutospacing="1"/>
              <w:rPr>
                <w:szCs w:val="28"/>
              </w:rPr>
            </w:pPr>
            <w:r w:rsidRPr="003E6671">
              <w:rPr>
                <w:szCs w:val="28"/>
              </w:rPr>
              <w:t>0</w:t>
            </w:r>
          </w:p>
        </w:tc>
      </w:tr>
    </w:tbl>
    <w:p w:rsidR="00E653F5" w:rsidRPr="003E6671" w:rsidRDefault="00E653F5" w:rsidP="00E653F5">
      <w:pPr>
        <w:numPr>
          <w:ilvl w:val="0"/>
          <w:numId w:val="8"/>
        </w:numPr>
        <w:spacing w:before="100" w:beforeAutospacing="1" w:after="100" w:afterAutospacing="1"/>
        <w:rPr>
          <w:szCs w:val="28"/>
        </w:rPr>
      </w:pPr>
      <w:r w:rsidRPr="003E6671">
        <w:rPr>
          <w:szCs w:val="28"/>
        </w:rPr>
        <w:t>Качественная успеваемость на 1 уровне – 66,6%</w:t>
      </w:r>
    </w:p>
    <w:p w:rsidR="00E653F5" w:rsidRPr="003E6671" w:rsidRDefault="00E653F5" w:rsidP="00E653F5">
      <w:pPr>
        <w:numPr>
          <w:ilvl w:val="0"/>
          <w:numId w:val="8"/>
        </w:numPr>
        <w:spacing w:before="100" w:beforeAutospacing="1" w:after="100" w:afterAutospacing="1"/>
        <w:rPr>
          <w:szCs w:val="28"/>
        </w:rPr>
      </w:pPr>
      <w:r w:rsidRPr="003E6671">
        <w:rPr>
          <w:szCs w:val="28"/>
        </w:rPr>
        <w:t>Качественная успеваемость на 2 уровне – 40%</w:t>
      </w:r>
    </w:p>
    <w:p w:rsidR="00E653F5" w:rsidRPr="003E6671" w:rsidRDefault="00E653F5" w:rsidP="00E653F5">
      <w:pPr>
        <w:numPr>
          <w:ilvl w:val="0"/>
          <w:numId w:val="8"/>
        </w:numPr>
        <w:spacing w:before="100" w:beforeAutospacing="1" w:after="100" w:afterAutospacing="1"/>
        <w:rPr>
          <w:szCs w:val="28"/>
        </w:rPr>
      </w:pPr>
      <w:r w:rsidRPr="003E6671">
        <w:rPr>
          <w:szCs w:val="28"/>
        </w:rPr>
        <w:t>Качественная успеваемость по ОУ – 52,6%</w:t>
      </w:r>
    </w:p>
    <w:p w:rsidR="00E653F5" w:rsidRPr="003E6671" w:rsidRDefault="00E653F5" w:rsidP="00E653F5">
      <w:pPr>
        <w:numPr>
          <w:ilvl w:val="0"/>
          <w:numId w:val="8"/>
        </w:numPr>
        <w:spacing w:before="100" w:beforeAutospacing="1" w:after="100" w:afterAutospacing="1"/>
        <w:rPr>
          <w:szCs w:val="28"/>
        </w:rPr>
      </w:pPr>
      <w:r w:rsidRPr="003E6671">
        <w:rPr>
          <w:szCs w:val="28"/>
        </w:rPr>
        <w:t>Абсолютная успеваемость -100%</w:t>
      </w:r>
    </w:p>
    <w:p w:rsidR="00E653F5" w:rsidRPr="003E6671" w:rsidRDefault="00E653F5" w:rsidP="00E653F5">
      <w:pPr>
        <w:ind w:right="57"/>
        <w:rPr>
          <w:szCs w:val="28"/>
        </w:rPr>
      </w:pPr>
    </w:p>
    <w:p w:rsidR="00E653F5" w:rsidRPr="003E6671" w:rsidRDefault="00E653F5" w:rsidP="009437A0">
      <w:pPr>
        <w:ind w:right="57"/>
        <w:contextualSpacing/>
        <w:jc w:val="both"/>
        <w:rPr>
          <w:szCs w:val="28"/>
        </w:rPr>
      </w:pPr>
      <w:r w:rsidRPr="003E6671">
        <w:rPr>
          <w:szCs w:val="28"/>
        </w:rPr>
        <w:t xml:space="preserve">На протяжении учебного года осуществляется мониторинг  и диагностика качества </w:t>
      </w:r>
      <w:r w:rsidRPr="003E6671">
        <w:rPr>
          <w:szCs w:val="28"/>
        </w:rPr>
        <w:br w:type="textWrapping" w:clear="all"/>
        <w:t> </w:t>
      </w:r>
    </w:p>
    <w:p w:rsidR="00E653F5" w:rsidRPr="003E6671" w:rsidRDefault="00E653F5" w:rsidP="009437A0">
      <w:pPr>
        <w:contextualSpacing/>
        <w:jc w:val="both"/>
        <w:rPr>
          <w:szCs w:val="28"/>
        </w:rPr>
      </w:pPr>
      <w:proofErr w:type="gramStart"/>
      <w:r w:rsidRPr="003E6671">
        <w:rPr>
          <w:szCs w:val="28"/>
        </w:rPr>
        <w:t>На конец</w:t>
      </w:r>
      <w:proofErr w:type="gramEnd"/>
      <w:r w:rsidRPr="003E6671">
        <w:rPr>
          <w:szCs w:val="28"/>
        </w:rPr>
        <w:t xml:space="preserve"> 2016-2017 учебного года в школе проводилась промежуточная итоговая аттестация в форме переводных экзаменов по предметам. По решению педагогического совета  все учащиеся были допущены к переводным экзаменам.</w:t>
      </w:r>
    </w:p>
    <w:p w:rsidR="00E653F5" w:rsidRPr="003E6671" w:rsidRDefault="00E653F5" w:rsidP="009437A0">
      <w:pPr>
        <w:autoSpaceDE w:val="0"/>
        <w:autoSpaceDN w:val="0"/>
        <w:adjustRightInd w:val="0"/>
        <w:contextualSpacing/>
        <w:jc w:val="both"/>
        <w:rPr>
          <w:szCs w:val="28"/>
        </w:rPr>
      </w:pPr>
      <w:r w:rsidRPr="003E6671">
        <w:rPr>
          <w:szCs w:val="28"/>
        </w:rPr>
        <w:t xml:space="preserve">В соответствии с планом </w:t>
      </w:r>
      <w:proofErr w:type="spellStart"/>
      <w:r w:rsidRPr="003E6671">
        <w:rPr>
          <w:szCs w:val="28"/>
        </w:rPr>
        <w:t>внутришкольного</w:t>
      </w:r>
      <w:proofErr w:type="spellEnd"/>
      <w:r w:rsidRPr="003E6671">
        <w:rPr>
          <w:szCs w:val="28"/>
        </w:rPr>
        <w:t xml:space="preserve"> контроля, планом подготовки </w:t>
      </w:r>
      <w:proofErr w:type="gramStart"/>
      <w:r w:rsidRPr="003E6671">
        <w:rPr>
          <w:szCs w:val="28"/>
        </w:rPr>
        <w:t>к</w:t>
      </w:r>
      <w:proofErr w:type="gramEnd"/>
    </w:p>
    <w:p w:rsidR="00E653F5" w:rsidRPr="003E6671" w:rsidRDefault="00E653F5" w:rsidP="009437A0">
      <w:pPr>
        <w:autoSpaceDE w:val="0"/>
        <w:autoSpaceDN w:val="0"/>
        <w:adjustRightInd w:val="0"/>
        <w:contextualSpacing/>
        <w:jc w:val="both"/>
        <w:rPr>
          <w:szCs w:val="28"/>
        </w:rPr>
      </w:pPr>
      <w:r w:rsidRPr="003E6671">
        <w:rPr>
          <w:szCs w:val="28"/>
        </w:rPr>
        <w:t>государственной (итоговой) аттестации выпускников 9-го класса, в целях качественной</w:t>
      </w:r>
    </w:p>
    <w:p w:rsidR="00E653F5" w:rsidRPr="003E6671" w:rsidRDefault="00E653F5" w:rsidP="009437A0">
      <w:pPr>
        <w:autoSpaceDE w:val="0"/>
        <w:autoSpaceDN w:val="0"/>
        <w:adjustRightInd w:val="0"/>
        <w:contextualSpacing/>
        <w:jc w:val="both"/>
        <w:rPr>
          <w:szCs w:val="28"/>
        </w:rPr>
      </w:pPr>
      <w:r w:rsidRPr="003E6671">
        <w:rPr>
          <w:szCs w:val="28"/>
        </w:rPr>
        <w:lastRenderedPageBreak/>
        <w:t>подготовки к сдаче выпускных экзаменов в школе была проведена следующая работа:</w:t>
      </w:r>
    </w:p>
    <w:p w:rsidR="00E653F5" w:rsidRPr="003E6671" w:rsidRDefault="00E653F5" w:rsidP="009437A0">
      <w:pPr>
        <w:autoSpaceDE w:val="0"/>
        <w:autoSpaceDN w:val="0"/>
        <w:adjustRightInd w:val="0"/>
        <w:contextualSpacing/>
        <w:jc w:val="both"/>
        <w:rPr>
          <w:szCs w:val="28"/>
        </w:rPr>
      </w:pPr>
      <w:r w:rsidRPr="003E6671">
        <w:rPr>
          <w:szCs w:val="28"/>
        </w:rPr>
        <w:t xml:space="preserve">-сформирована нормативно-правовая база ОГЭ, где собраны все документы </w:t>
      </w:r>
      <w:proofErr w:type="gramStart"/>
      <w:r w:rsidRPr="003E6671">
        <w:rPr>
          <w:szCs w:val="28"/>
        </w:rPr>
        <w:t>различных</w:t>
      </w:r>
      <w:proofErr w:type="gramEnd"/>
    </w:p>
    <w:p w:rsidR="00E653F5" w:rsidRPr="003E6671" w:rsidRDefault="00E653F5" w:rsidP="009437A0">
      <w:pPr>
        <w:autoSpaceDE w:val="0"/>
        <w:autoSpaceDN w:val="0"/>
        <w:adjustRightInd w:val="0"/>
        <w:contextualSpacing/>
        <w:jc w:val="both"/>
        <w:rPr>
          <w:szCs w:val="28"/>
        </w:rPr>
      </w:pPr>
      <w:r w:rsidRPr="003E6671">
        <w:rPr>
          <w:szCs w:val="28"/>
        </w:rPr>
        <w:t>уровней управления образованием,</w:t>
      </w:r>
    </w:p>
    <w:p w:rsidR="00E653F5" w:rsidRPr="003E6671" w:rsidRDefault="00E653F5" w:rsidP="009437A0">
      <w:pPr>
        <w:autoSpaceDE w:val="0"/>
        <w:autoSpaceDN w:val="0"/>
        <w:adjustRightInd w:val="0"/>
        <w:contextualSpacing/>
        <w:jc w:val="both"/>
        <w:rPr>
          <w:szCs w:val="28"/>
        </w:rPr>
      </w:pPr>
      <w:r w:rsidRPr="003E6671">
        <w:rPr>
          <w:szCs w:val="28"/>
        </w:rPr>
        <w:t>-сформирована база данных выпускников 9 класса и учителей-предметников, работающих</w:t>
      </w:r>
      <w:r w:rsidR="008412B1">
        <w:rPr>
          <w:szCs w:val="28"/>
        </w:rPr>
        <w:t xml:space="preserve"> </w:t>
      </w:r>
      <w:r w:rsidRPr="003E6671">
        <w:rPr>
          <w:szCs w:val="28"/>
        </w:rPr>
        <w:t>в данном классе,</w:t>
      </w:r>
    </w:p>
    <w:p w:rsidR="00E653F5" w:rsidRPr="003E6671" w:rsidRDefault="00E653F5" w:rsidP="009437A0">
      <w:pPr>
        <w:autoSpaceDE w:val="0"/>
        <w:autoSpaceDN w:val="0"/>
        <w:adjustRightInd w:val="0"/>
        <w:contextualSpacing/>
        <w:jc w:val="both"/>
        <w:rPr>
          <w:szCs w:val="28"/>
        </w:rPr>
      </w:pPr>
      <w:r w:rsidRPr="003E6671">
        <w:rPr>
          <w:szCs w:val="28"/>
        </w:rPr>
        <w:t>-организовано участие в пробном экзамене по математике,</w:t>
      </w:r>
    </w:p>
    <w:p w:rsidR="00E653F5" w:rsidRPr="003E6671" w:rsidRDefault="00E653F5" w:rsidP="009437A0">
      <w:pPr>
        <w:autoSpaceDE w:val="0"/>
        <w:autoSpaceDN w:val="0"/>
        <w:adjustRightInd w:val="0"/>
        <w:contextualSpacing/>
        <w:jc w:val="both"/>
        <w:rPr>
          <w:szCs w:val="28"/>
        </w:rPr>
      </w:pPr>
      <w:r w:rsidRPr="003E6671">
        <w:rPr>
          <w:szCs w:val="28"/>
        </w:rPr>
        <w:t>-сделан выбор предметов на итоговую аттестацию выпускниками 9 класса,</w:t>
      </w:r>
    </w:p>
    <w:p w:rsidR="00E653F5" w:rsidRPr="003E6671" w:rsidRDefault="00E653F5" w:rsidP="009437A0">
      <w:pPr>
        <w:autoSpaceDE w:val="0"/>
        <w:autoSpaceDN w:val="0"/>
        <w:adjustRightInd w:val="0"/>
        <w:contextualSpacing/>
        <w:jc w:val="both"/>
        <w:rPr>
          <w:szCs w:val="28"/>
        </w:rPr>
      </w:pPr>
      <w:r w:rsidRPr="003E6671">
        <w:rPr>
          <w:szCs w:val="28"/>
        </w:rPr>
        <w:t>-проведены классные родительские собрания в 9</w:t>
      </w:r>
      <w:r w:rsidR="008B3DDA">
        <w:rPr>
          <w:szCs w:val="28"/>
        </w:rPr>
        <w:t xml:space="preserve"> </w:t>
      </w:r>
      <w:r w:rsidRPr="003E6671">
        <w:rPr>
          <w:szCs w:val="28"/>
        </w:rPr>
        <w:t>классе, где рассматривались вопросы</w:t>
      </w:r>
      <w:r w:rsidR="009437A0">
        <w:rPr>
          <w:szCs w:val="28"/>
        </w:rPr>
        <w:t xml:space="preserve"> </w:t>
      </w:r>
      <w:r w:rsidRPr="003E6671">
        <w:rPr>
          <w:szCs w:val="28"/>
        </w:rPr>
        <w:t>подготовки к государственной (итоговой) аттестации,</w:t>
      </w:r>
    </w:p>
    <w:p w:rsidR="00E653F5" w:rsidRPr="003E6671" w:rsidRDefault="00E653F5" w:rsidP="009437A0">
      <w:pPr>
        <w:autoSpaceDE w:val="0"/>
        <w:autoSpaceDN w:val="0"/>
        <w:adjustRightInd w:val="0"/>
        <w:contextualSpacing/>
        <w:jc w:val="both"/>
        <w:rPr>
          <w:szCs w:val="28"/>
        </w:rPr>
      </w:pPr>
      <w:r w:rsidRPr="003E6671">
        <w:rPr>
          <w:szCs w:val="28"/>
        </w:rPr>
        <w:t>- проведены классные ученические собрания, где учащиеся познакомились с правилами и</w:t>
      </w:r>
      <w:r w:rsidR="009437A0">
        <w:rPr>
          <w:szCs w:val="28"/>
        </w:rPr>
        <w:t xml:space="preserve"> </w:t>
      </w:r>
      <w:r w:rsidRPr="003E6671">
        <w:rPr>
          <w:szCs w:val="28"/>
        </w:rPr>
        <w:t>требованиями к ОГЭ,</w:t>
      </w:r>
    </w:p>
    <w:p w:rsidR="00E653F5" w:rsidRPr="003E6671" w:rsidRDefault="00E653F5" w:rsidP="009437A0">
      <w:pPr>
        <w:autoSpaceDE w:val="0"/>
        <w:autoSpaceDN w:val="0"/>
        <w:adjustRightInd w:val="0"/>
        <w:contextualSpacing/>
        <w:jc w:val="both"/>
        <w:rPr>
          <w:szCs w:val="28"/>
        </w:rPr>
      </w:pPr>
      <w:r w:rsidRPr="003E6671">
        <w:rPr>
          <w:szCs w:val="28"/>
        </w:rPr>
        <w:t>-систематически проводится учителями-предметниками индивидуальное консультирование учащихся 9 класса по русскому языку, математике, обществознанию, биологии и истории;</w:t>
      </w:r>
    </w:p>
    <w:p w:rsidR="00E653F5" w:rsidRPr="003E6671" w:rsidRDefault="00E653F5" w:rsidP="009437A0">
      <w:pPr>
        <w:autoSpaceDE w:val="0"/>
        <w:autoSpaceDN w:val="0"/>
        <w:adjustRightInd w:val="0"/>
        <w:contextualSpacing/>
        <w:jc w:val="both"/>
        <w:rPr>
          <w:szCs w:val="28"/>
        </w:rPr>
      </w:pPr>
      <w:r w:rsidRPr="003E6671">
        <w:rPr>
          <w:szCs w:val="28"/>
        </w:rPr>
        <w:t>-еженедельно ведётся мониторинг выполнения домашних заданий учащимися,</w:t>
      </w:r>
    </w:p>
    <w:p w:rsidR="00E653F5" w:rsidRPr="003E6671" w:rsidRDefault="00E653F5" w:rsidP="009437A0">
      <w:pPr>
        <w:autoSpaceDE w:val="0"/>
        <w:autoSpaceDN w:val="0"/>
        <w:adjustRightInd w:val="0"/>
        <w:contextualSpacing/>
        <w:jc w:val="both"/>
        <w:rPr>
          <w:szCs w:val="28"/>
        </w:rPr>
      </w:pPr>
      <w:r w:rsidRPr="003E6671">
        <w:rPr>
          <w:szCs w:val="28"/>
        </w:rPr>
        <w:t>-на занятиях: индивидуальная работа по повторению всех разделов, тренировочные тесты,</w:t>
      </w:r>
      <w:r w:rsidR="009437A0">
        <w:rPr>
          <w:szCs w:val="28"/>
        </w:rPr>
        <w:t xml:space="preserve"> </w:t>
      </w:r>
      <w:r w:rsidRPr="003E6671">
        <w:rPr>
          <w:szCs w:val="28"/>
        </w:rPr>
        <w:t>самостоятельные работы, тематические контрольные срезы;</w:t>
      </w:r>
      <w:r w:rsidR="009437A0">
        <w:rPr>
          <w:szCs w:val="28"/>
        </w:rPr>
        <w:t xml:space="preserve"> </w:t>
      </w:r>
      <w:r w:rsidRPr="003E6671">
        <w:rPr>
          <w:szCs w:val="28"/>
        </w:rPr>
        <w:t>проводился классно-обобщающий контроль.</w:t>
      </w:r>
    </w:p>
    <w:p w:rsidR="00E653F5" w:rsidRPr="003E6671" w:rsidRDefault="00E653F5" w:rsidP="009437A0">
      <w:pPr>
        <w:autoSpaceDE w:val="0"/>
        <w:autoSpaceDN w:val="0"/>
        <w:adjustRightInd w:val="0"/>
        <w:contextualSpacing/>
        <w:jc w:val="both"/>
        <w:rPr>
          <w:szCs w:val="28"/>
        </w:rPr>
      </w:pPr>
      <w:r w:rsidRPr="003E6671">
        <w:rPr>
          <w:szCs w:val="28"/>
        </w:rPr>
        <w:t>На основании анализа проведённой работы можно сделать вывод, что подготовка к</w:t>
      </w:r>
      <w:r w:rsidR="009437A0">
        <w:rPr>
          <w:szCs w:val="28"/>
        </w:rPr>
        <w:t xml:space="preserve"> </w:t>
      </w:r>
      <w:r w:rsidRPr="003E6671">
        <w:rPr>
          <w:szCs w:val="28"/>
        </w:rPr>
        <w:t>государственной (итоговой) аттестации за курс основного общего образования со стороны</w:t>
      </w:r>
      <w:r w:rsidR="009437A0">
        <w:rPr>
          <w:szCs w:val="28"/>
        </w:rPr>
        <w:t xml:space="preserve"> </w:t>
      </w:r>
      <w:r w:rsidRPr="003E6671">
        <w:rPr>
          <w:szCs w:val="28"/>
        </w:rPr>
        <w:t>учителей-предметников, классного руководителя Косаревой М.</w:t>
      </w:r>
      <w:r>
        <w:rPr>
          <w:szCs w:val="28"/>
        </w:rPr>
        <w:t>Н. проводила</w:t>
      </w:r>
      <w:r w:rsidRPr="003E6671">
        <w:rPr>
          <w:szCs w:val="28"/>
        </w:rPr>
        <w:t>сь</w:t>
      </w:r>
      <w:r>
        <w:rPr>
          <w:szCs w:val="28"/>
        </w:rPr>
        <w:t xml:space="preserve"> </w:t>
      </w:r>
      <w:r w:rsidRPr="003E6671">
        <w:rPr>
          <w:szCs w:val="28"/>
        </w:rPr>
        <w:t>на</w:t>
      </w:r>
      <w:r w:rsidR="009437A0">
        <w:rPr>
          <w:szCs w:val="28"/>
        </w:rPr>
        <w:t xml:space="preserve"> </w:t>
      </w:r>
      <w:r w:rsidRPr="003E6671">
        <w:rPr>
          <w:szCs w:val="28"/>
        </w:rPr>
        <w:t>достаточном уровне, были  созданы все условия для подготовки учащихся к ОГЭ.</w:t>
      </w:r>
    </w:p>
    <w:p w:rsidR="00E653F5" w:rsidRPr="003E6671" w:rsidRDefault="00E653F5" w:rsidP="009437A0">
      <w:pPr>
        <w:autoSpaceDE w:val="0"/>
        <w:autoSpaceDN w:val="0"/>
        <w:adjustRightInd w:val="0"/>
        <w:contextualSpacing/>
        <w:jc w:val="both"/>
        <w:rPr>
          <w:szCs w:val="28"/>
        </w:rPr>
      </w:pPr>
      <w:r w:rsidRPr="003E6671">
        <w:rPr>
          <w:szCs w:val="28"/>
        </w:rPr>
        <w:t xml:space="preserve"> В ходе итоговой  аттестации, в форме основного государственного</w:t>
      </w:r>
      <w:r>
        <w:rPr>
          <w:szCs w:val="28"/>
        </w:rPr>
        <w:t xml:space="preserve"> </w:t>
      </w:r>
      <w:r w:rsidRPr="003E6671">
        <w:rPr>
          <w:szCs w:val="28"/>
        </w:rPr>
        <w:t>экзамена получены результаты:                      </w:t>
      </w:r>
    </w:p>
    <w:p w:rsidR="00E653F5" w:rsidRPr="003E6671" w:rsidRDefault="00E653F5" w:rsidP="00E653F5">
      <w:pPr>
        <w:spacing w:before="100" w:beforeAutospacing="1" w:after="100" w:afterAutospacing="1"/>
        <w:rPr>
          <w:szCs w:val="28"/>
        </w:rPr>
      </w:pPr>
      <w:r w:rsidRPr="003E6671">
        <w:rPr>
          <w:szCs w:val="28"/>
        </w:rPr>
        <w:t>   </w:t>
      </w:r>
    </w:p>
    <w:tbl>
      <w:tblPr>
        <w:tblStyle w:val="ad"/>
        <w:tblW w:w="8188" w:type="dxa"/>
        <w:tblLayout w:type="fixed"/>
        <w:tblLook w:val="04A0" w:firstRow="1" w:lastRow="0" w:firstColumn="1" w:lastColumn="0" w:noHBand="0" w:noVBand="1"/>
      </w:tblPr>
      <w:tblGrid>
        <w:gridCol w:w="1526"/>
        <w:gridCol w:w="1417"/>
        <w:gridCol w:w="1134"/>
        <w:gridCol w:w="1418"/>
        <w:gridCol w:w="1276"/>
        <w:gridCol w:w="1417"/>
      </w:tblGrid>
      <w:tr w:rsidR="00E653F5" w:rsidRPr="003E6671" w:rsidTr="008B3DDA">
        <w:trPr>
          <w:trHeight w:val="628"/>
        </w:trPr>
        <w:tc>
          <w:tcPr>
            <w:tcW w:w="1526" w:type="dxa"/>
            <w:vMerge w:val="restart"/>
          </w:tcPr>
          <w:p w:rsidR="00E653F5" w:rsidRPr="003E6671" w:rsidRDefault="00E653F5" w:rsidP="008B3DDA">
            <w:pPr>
              <w:spacing w:before="100" w:beforeAutospacing="1" w:after="100" w:afterAutospacing="1"/>
              <w:rPr>
                <w:szCs w:val="28"/>
              </w:rPr>
            </w:pPr>
            <w:r w:rsidRPr="003E6671">
              <w:rPr>
                <w:szCs w:val="28"/>
              </w:rPr>
              <w:t xml:space="preserve">Предмет </w:t>
            </w:r>
          </w:p>
        </w:tc>
        <w:tc>
          <w:tcPr>
            <w:tcW w:w="1417" w:type="dxa"/>
            <w:vMerge w:val="restart"/>
          </w:tcPr>
          <w:p w:rsidR="00E653F5" w:rsidRPr="003E6671" w:rsidRDefault="00E653F5" w:rsidP="008B3DDA">
            <w:pPr>
              <w:spacing w:before="100" w:beforeAutospacing="1" w:after="100" w:afterAutospacing="1"/>
              <w:rPr>
                <w:szCs w:val="28"/>
              </w:rPr>
            </w:pPr>
            <w:r w:rsidRPr="003E6671">
              <w:rPr>
                <w:szCs w:val="28"/>
              </w:rPr>
              <w:t>Абсолютная успеваемость</w:t>
            </w:r>
          </w:p>
        </w:tc>
        <w:tc>
          <w:tcPr>
            <w:tcW w:w="1134" w:type="dxa"/>
            <w:vMerge w:val="restart"/>
          </w:tcPr>
          <w:p w:rsidR="00E653F5" w:rsidRPr="003E6671" w:rsidRDefault="00E653F5" w:rsidP="008B3DDA">
            <w:pPr>
              <w:spacing w:before="100" w:beforeAutospacing="1" w:after="100" w:afterAutospacing="1"/>
              <w:rPr>
                <w:szCs w:val="28"/>
              </w:rPr>
            </w:pPr>
            <w:r w:rsidRPr="003E6671">
              <w:rPr>
                <w:szCs w:val="28"/>
              </w:rPr>
              <w:t>Качественная успеваемость</w:t>
            </w:r>
          </w:p>
        </w:tc>
        <w:tc>
          <w:tcPr>
            <w:tcW w:w="1418" w:type="dxa"/>
            <w:vMerge w:val="restart"/>
          </w:tcPr>
          <w:p w:rsidR="00E653F5" w:rsidRPr="003E6671" w:rsidRDefault="00E653F5" w:rsidP="008B3DDA">
            <w:pPr>
              <w:spacing w:before="100" w:beforeAutospacing="1" w:after="100" w:afterAutospacing="1"/>
              <w:rPr>
                <w:szCs w:val="28"/>
              </w:rPr>
            </w:pPr>
            <w:r w:rsidRPr="003E6671">
              <w:rPr>
                <w:szCs w:val="28"/>
              </w:rPr>
              <w:t>Средний балл по школе</w:t>
            </w:r>
          </w:p>
        </w:tc>
        <w:tc>
          <w:tcPr>
            <w:tcW w:w="1276" w:type="dxa"/>
            <w:vMerge w:val="restart"/>
          </w:tcPr>
          <w:p w:rsidR="00E653F5" w:rsidRPr="003E6671" w:rsidRDefault="00E653F5" w:rsidP="008B3DDA">
            <w:pPr>
              <w:spacing w:before="100" w:beforeAutospacing="1" w:after="100" w:afterAutospacing="1"/>
              <w:rPr>
                <w:szCs w:val="28"/>
              </w:rPr>
            </w:pPr>
            <w:r w:rsidRPr="003E6671">
              <w:rPr>
                <w:szCs w:val="28"/>
              </w:rPr>
              <w:t>Средний балл по району</w:t>
            </w:r>
          </w:p>
        </w:tc>
        <w:tc>
          <w:tcPr>
            <w:tcW w:w="1417" w:type="dxa"/>
            <w:vMerge w:val="restart"/>
          </w:tcPr>
          <w:p w:rsidR="00E653F5" w:rsidRPr="003E6671" w:rsidRDefault="00E653F5" w:rsidP="008B3DDA">
            <w:pPr>
              <w:spacing w:before="100" w:beforeAutospacing="1" w:after="100" w:afterAutospacing="1"/>
              <w:rPr>
                <w:szCs w:val="28"/>
              </w:rPr>
            </w:pPr>
            <w:r w:rsidRPr="003E6671">
              <w:rPr>
                <w:szCs w:val="28"/>
              </w:rPr>
              <w:t xml:space="preserve">Средний балл по  области </w:t>
            </w:r>
          </w:p>
        </w:tc>
      </w:tr>
      <w:tr w:rsidR="00E653F5" w:rsidRPr="003E6671" w:rsidTr="008B3DDA">
        <w:trPr>
          <w:trHeight w:val="628"/>
        </w:trPr>
        <w:tc>
          <w:tcPr>
            <w:tcW w:w="1526" w:type="dxa"/>
            <w:vMerge/>
          </w:tcPr>
          <w:p w:rsidR="00E653F5" w:rsidRPr="003E6671" w:rsidRDefault="00E653F5" w:rsidP="008B3DDA">
            <w:pPr>
              <w:spacing w:before="100" w:beforeAutospacing="1" w:after="100" w:afterAutospacing="1"/>
              <w:rPr>
                <w:szCs w:val="28"/>
              </w:rPr>
            </w:pPr>
          </w:p>
        </w:tc>
        <w:tc>
          <w:tcPr>
            <w:tcW w:w="1417" w:type="dxa"/>
            <w:vMerge/>
          </w:tcPr>
          <w:p w:rsidR="00E653F5" w:rsidRPr="003E6671" w:rsidRDefault="00E653F5" w:rsidP="008B3DDA">
            <w:pPr>
              <w:spacing w:before="100" w:beforeAutospacing="1" w:after="100" w:afterAutospacing="1"/>
              <w:rPr>
                <w:szCs w:val="28"/>
              </w:rPr>
            </w:pPr>
          </w:p>
        </w:tc>
        <w:tc>
          <w:tcPr>
            <w:tcW w:w="1134" w:type="dxa"/>
            <w:vMerge/>
          </w:tcPr>
          <w:p w:rsidR="00E653F5" w:rsidRPr="003E6671" w:rsidRDefault="00E653F5" w:rsidP="008B3DDA">
            <w:pPr>
              <w:spacing w:before="100" w:beforeAutospacing="1" w:after="100" w:afterAutospacing="1"/>
              <w:rPr>
                <w:szCs w:val="28"/>
              </w:rPr>
            </w:pPr>
          </w:p>
        </w:tc>
        <w:tc>
          <w:tcPr>
            <w:tcW w:w="1418" w:type="dxa"/>
            <w:vMerge/>
          </w:tcPr>
          <w:p w:rsidR="00E653F5" w:rsidRPr="003E6671" w:rsidRDefault="00E653F5" w:rsidP="008B3DDA">
            <w:pPr>
              <w:spacing w:before="100" w:beforeAutospacing="1" w:after="100" w:afterAutospacing="1"/>
              <w:rPr>
                <w:szCs w:val="28"/>
              </w:rPr>
            </w:pPr>
          </w:p>
        </w:tc>
        <w:tc>
          <w:tcPr>
            <w:tcW w:w="1276" w:type="dxa"/>
            <w:vMerge/>
          </w:tcPr>
          <w:p w:rsidR="00E653F5" w:rsidRPr="003E6671" w:rsidRDefault="00E653F5" w:rsidP="008B3DDA">
            <w:pPr>
              <w:spacing w:before="100" w:beforeAutospacing="1" w:after="100" w:afterAutospacing="1"/>
              <w:rPr>
                <w:szCs w:val="28"/>
              </w:rPr>
            </w:pPr>
          </w:p>
        </w:tc>
        <w:tc>
          <w:tcPr>
            <w:tcW w:w="1417" w:type="dxa"/>
            <w:vMerge/>
          </w:tcPr>
          <w:p w:rsidR="00E653F5" w:rsidRPr="003E6671" w:rsidRDefault="00E653F5" w:rsidP="008B3DDA">
            <w:pPr>
              <w:spacing w:before="100" w:beforeAutospacing="1" w:after="100" w:afterAutospacing="1"/>
              <w:rPr>
                <w:szCs w:val="28"/>
              </w:rPr>
            </w:pPr>
          </w:p>
        </w:tc>
      </w:tr>
      <w:tr w:rsidR="00E653F5" w:rsidRPr="003E6671" w:rsidTr="008B3DDA">
        <w:tc>
          <w:tcPr>
            <w:tcW w:w="1526" w:type="dxa"/>
          </w:tcPr>
          <w:p w:rsidR="00E653F5" w:rsidRPr="003E6671" w:rsidRDefault="00E653F5" w:rsidP="008B3DDA">
            <w:pPr>
              <w:spacing w:before="100" w:beforeAutospacing="1" w:after="100" w:afterAutospacing="1"/>
              <w:rPr>
                <w:szCs w:val="28"/>
              </w:rPr>
            </w:pPr>
            <w:r w:rsidRPr="003E6671">
              <w:rPr>
                <w:szCs w:val="28"/>
              </w:rPr>
              <w:t>Русский язык</w:t>
            </w:r>
          </w:p>
        </w:tc>
        <w:tc>
          <w:tcPr>
            <w:tcW w:w="1417" w:type="dxa"/>
          </w:tcPr>
          <w:p w:rsidR="00E653F5" w:rsidRPr="003E6671" w:rsidRDefault="00E653F5" w:rsidP="008B3DDA">
            <w:pPr>
              <w:spacing w:before="100" w:beforeAutospacing="1" w:after="100" w:afterAutospacing="1"/>
              <w:rPr>
                <w:szCs w:val="28"/>
              </w:rPr>
            </w:pPr>
            <w:r w:rsidRPr="003E6671">
              <w:rPr>
                <w:szCs w:val="28"/>
              </w:rPr>
              <w:t>100%</w:t>
            </w:r>
          </w:p>
        </w:tc>
        <w:tc>
          <w:tcPr>
            <w:tcW w:w="1134" w:type="dxa"/>
          </w:tcPr>
          <w:p w:rsidR="00E653F5" w:rsidRPr="003E6671" w:rsidRDefault="00E653F5" w:rsidP="008B3DDA">
            <w:pPr>
              <w:spacing w:before="100" w:beforeAutospacing="1" w:after="100" w:afterAutospacing="1"/>
              <w:rPr>
                <w:szCs w:val="28"/>
              </w:rPr>
            </w:pPr>
            <w:r w:rsidRPr="003E6671">
              <w:rPr>
                <w:szCs w:val="28"/>
              </w:rPr>
              <w:t>100%</w:t>
            </w:r>
          </w:p>
        </w:tc>
        <w:tc>
          <w:tcPr>
            <w:tcW w:w="1418" w:type="dxa"/>
          </w:tcPr>
          <w:p w:rsidR="00E653F5" w:rsidRPr="003E6671" w:rsidRDefault="00E653F5" w:rsidP="008B3DDA">
            <w:pPr>
              <w:spacing w:before="100" w:beforeAutospacing="1" w:after="100" w:afterAutospacing="1"/>
              <w:rPr>
                <w:szCs w:val="28"/>
              </w:rPr>
            </w:pPr>
            <w:r w:rsidRPr="003E6671">
              <w:rPr>
                <w:szCs w:val="28"/>
              </w:rPr>
              <w:t>4,3</w:t>
            </w:r>
          </w:p>
        </w:tc>
        <w:tc>
          <w:tcPr>
            <w:tcW w:w="1276" w:type="dxa"/>
          </w:tcPr>
          <w:p w:rsidR="00E653F5" w:rsidRPr="003E6671" w:rsidRDefault="00E653F5" w:rsidP="008B3DDA">
            <w:pPr>
              <w:spacing w:before="100" w:beforeAutospacing="1" w:after="100" w:afterAutospacing="1"/>
              <w:rPr>
                <w:szCs w:val="28"/>
              </w:rPr>
            </w:pPr>
            <w:r w:rsidRPr="003E6671">
              <w:rPr>
                <w:szCs w:val="28"/>
              </w:rPr>
              <w:t>3,8</w:t>
            </w:r>
          </w:p>
        </w:tc>
        <w:tc>
          <w:tcPr>
            <w:tcW w:w="1417" w:type="dxa"/>
          </w:tcPr>
          <w:p w:rsidR="00E653F5" w:rsidRPr="003E6671" w:rsidRDefault="00E653F5" w:rsidP="008B3DDA">
            <w:pPr>
              <w:spacing w:before="100" w:beforeAutospacing="1" w:after="100" w:afterAutospacing="1"/>
              <w:rPr>
                <w:szCs w:val="28"/>
              </w:rPr>
            </w:pPr>
            <w:r w:rsidRPr="003E6671">
              <w:rPr>
                <w:szCs w:val="28"/>
              </w:rPr>
              <w:t>4,1</w:t>
            </w:r>
          </w:p>
        </w:tc>
      </w:tr>
      <w:tr w:rsidR="00E653F5" w:rsidRPr="003E6671" w:rsidTr="008B3DDA">
        <w:tc>
          <w:tcPr>
            <w:tcW w:w="1526" w:type="dxa"/>
          </w:tcPr>
          <w:p w:rsidR="00E653F5" w:rsidRPr="003E6671" w:rsidRDefault="00E653F5" w:rsidP="008B3DDA">
            <w:pPr>
              <w:spacing w:before="100" w:beforeAutospacing="1" w:after="100" w:afterAutospacing="1"/>
              <w:rPr>
                <w:szCs w:val="28"/>
              </w:rPr>
            </w:pPr>
            <w:r w:rsidRPr="003E6671">
              <w:rPr>
                <w:szCs w:val="28"/>
              </w:rPr>
              <w:t>Математика</w:t>
            </w:r>
          </w:p>
        </w:tc>
        <w:tc>
          <w:tcPr>
            <w:tcW w:w="1417" w:type="dxa"/>
          </w:tcPr>
          <w:p w:rsidR="00E653F5" w:rsidRPr="003E6671" w:rsidRDefault="00E653F5" w:rsidP="008B3DDA">
            <w:pPr>
              <w:spacing w:before="100" w:beforeAutospacing="1" w:after="100" w:afterAutospacing="1"/>
              <w:rPr>
                <w:szCs w:val="28"/>
              </w:rPr>
            </w:pPr>
            <w:r w:rsidRPr="003E6671">
              <w:rPr>
                <w:szCs w:val="28"/>
              </w:rPr>
              <w:t>100%</w:t>
            </w:r>
          </w:p>
        </w:tc>
        <w:tc>
          <w:tcPr>
            <w:tcW w:w="1134" w:type="dxa"/>
          </w:tcPr>
          <w:p w:rsidR="00E653F5" w:rsidRPr="003E6671" w:rsidRDefault="00E653F5" w:rsidP="008B3DDA">
            <w:pPr>
              <w:spacing w:before="100" w:beforeAutospacing="1" w:after="100" w:afterAutospacing="1"/>
              <w:rPr>
                <w:szCs w:val="28"/>
              </w:rPr>
            </w:pPr>
            <w:r w:rsidRPr="003E6671">
              <w:rPr>
                <w:szCs w:val="28"/>
              </w:rPr>
              <w:t>0%</w:t>
            </w:r>
          </w:p>
        </w:tc>
        <w:tc>
          <w:tcPr>
            <w:tcW w:w="1418" w:type="dxa"/>
          </w:tcPr>
          <w:p w:rsidR="00E653F5" w:rsidRPr="003E6671" w:rsidRDefault="00E653F5" w:rsidP="008B3DDA">
            <w:pPr>
              <w:spacing w:before="100" w:beforeAutospacing="1" w:after="100" w:afterAutospacing="1"/>
              <w:rPr>
                <w:szCs w:val="28"/>
              </w:rPr>
            </w:pPr>
            <w:r w:rsidRPr="003E6671">
              <w:rPr>
                <w:szCs w:val="28"/>
              </w:rPr>
              <w:t>3,7</w:t>
            </w:r>
          </w:p>
        </w:tc>
        <w:tc>
          <w:tcPr>
            <w:tcW w:w="1276" w:type="dxa"/>
          </w:tcPr>
          <w:p w:rsidR="00E653F5" w:rsidRPr="003E6671" w:rsidRDefault="00E653F5" w:rsidP="008B3DDA">
            <w:pPr>
              <w:spacing w:before="100" w:beforeAutospacing="1" w:after="100" w:afterAutospacing="1"/>
              <w:rPr>
                <w:szCs w:val="28"/>
              </w:rPr>
            </w:pPr>
            <w:r w:rsidRPr="003E6671">
              <w:rPr>
                <w:szCs w:val="28"/>
              </w:rPr>
              <w:t>3,9</w:t>
            </w:r>
          </w:p>
        </w:tc>
        <w:tc>
          <w:tcPr>
            <w:tcW w:w="1417" w:type="dxa"/>
          </w:tcPr>
          <w:p w:rsidR="00E653F5" w:rsidRPr="003E6671" w:rsidRDefault="00E653F5" w:rsidP="008B3DDA">
            <w:pPr>
              <w:spacing w:before="100" w:beforeAutospacing="1" w:after="100" w:afterAutospacing="1"/>
              <w:rPr>
                <w:szCs w:val="28"/>
              </w:rPr>
            </w:pPr>
            <w:r w:rsidRPr="003E6671">
              <w:rPr>
                <w:szCs w:val="28"/>
              </w:rPr>
              <w:t>3,8</w:t>
            </w:r>
          </w:p>
        </w:tc>
      </w:tr>
      <w:tr w:rsidR="00E653F5" w:rsidRPr="003E6671" w:rsidTr="008B3DDA">
        <w:tc>
          <w:tcPr>
            <w:tcW w:w="1526" w:type="dxa"/>
          </w:tcPr>
          <w:p w:rsidR="00E653F5" w:rsidRPr="003E6671" w:rsidRDefault="00E653F5" w:rsidP="008B3DDA">
            <w:pPr>
              <w:spacing w:before="100" w:beforeAutospacing="1" w:after="100" w:afterAutospacing="1"/>
              <w:rPr>
                <w:szCs w:val="28"/>
              </w:rPr>
            </w:pPr>
            <w:r w:rsidRPr="003E6671">
              <w:rPr>
                <w:szCs w:val="28"/>
              </w:rPr>
              <w:t>Обществознание</w:t>
            </w:r>
          </w:p>
        </w:tc>
        <w:tc>
          <w:tcPr>
            <w:tcW w:w="1417" w:type="dxa"/>
          </w:tcPr>
          <w:p w:rsidR="00E653F5" w:rsidRPr="003E6671" w:rsidRDefault="00E653F5" w:rsidP="008B3DDA">
            <w:pPr>
              <w:spacing w:before="100" w:beforeAutospacing="1" w:after="100" w:afterAutospacing="1"/>
              <w:rPr>
                <w:szCs w:val="28"/>
              </w:rPr>
            </w:pPr>
            <w:r w:rsidRPr="003E6671">
              <w:rPr>
                <w:szCs w:val="28"/>
              </w:rPr>
              <w:t>100%</w:t>
            </w:r>
          </w:p>
        </w:tc>
        <w:tc>
          <w:tcPr>
            <w:tcW w:w="1134" w:type="dxa"/>
          </w:tcPr>
          <w:p w:rsidR="00E653F5" w:rsidRPr="003E6671" w:rsidRDefault="00E653F5" w:rsidP="008B3DDA">
            <w:pPr>
              <w:spacing w:before="100" w:beforeAutospacing="1" w:after="100" w:afterAutospacing="1"/>
              <w:rPr>
                <w:szCs w:val="28"/>
              </w:rPr>
            </w:pPr>
            <w:r w:rsidRPr="003E6671">
              <w:rPr>
                <w:szCs w:val="28"/>
              </w:rPr>
              <w:t>66,6%</w:t>
            </w:r>
          </w:p>
        </w:tc>
        <w:tc>
          <w:tcPr>
            <w:tcW w:w="1418" w:type="dxa"/>
          </w:tcPr>
          <w:p w:rsidR="00E653F5" w:rsidRPr="003E6671" w:rsidRDefault="00E653F5" w:rsidP="008B3DDA">
            <w:pPr>
              <w:spacing w:before="100" w:beforeAutospacing="1" w:after="100" w:afterAutospacing="1"/>
              <w:rPr>
                <w:szCs w:val="28"/>
              </w:rPr>
            </w:pPr>
            <w:r w:rsidRPr="003E6671">
              <w:rPr>
                <w:szCs w:val="28"/>
              </w:rPr>
              <w:t>3,7</w:t>
            </w:r>
          </w:p>
        </w:tc>
        <w:tc>
          <w:tcPr>
            <w:tcW w:w="1276" w:type="dxa"/>
          </w:tcPr>
          <w:p w:rsidR="00E653F5" w:rsidRPr="003E6671" w:rsidRDefault="00E653F5" w:rsidP="008B3DDA">
            <w:pPr>
              <w:spacing w:before="100" w:beforeAutospacing="1" w:after="100" w:afterAutospacing="1"/>
              <w:rPr>
                <w:szCs w:val="28"/>
              </w:rPr>
            </w:pPr>
            <w:r w:rsidRPr="003E6671">
              <w:rPr>
                <w:szCs w:val="28"/>
              </w:rPr>
              <w:t>3,7</w:t>
            </w:r>
          </w:p>
        </w:tc>
        <w:tc>
          <w:tcPr>
            <w:tcW w:w="1417" w:type="dxa"/>
          </w:tcPr>
          <w:p w:rsidR="00E653F5" w:rsidRPr="003E6671" w:rsidRDefault="00E653F5" w:rsidP="008B3DDA">
            <w:pPr>
              <w:spacing w:before="100" w:beforeAutospacing="1" w:after="100" w:afterAutospacing="1"/>
              <w:rPr>
                <w:szCs w:val="28"/>
              </w:rPr>
            </w:pPr>
            <w:r w:rsidRPr="003E6671">
              <w:rPr>
                <w:szCs w:val="28"/>
              </w:rPr>
              <w:t>3,6</w:t>
            </w:r>
          </w:p>
        </w:tc>
      </w:tr>
      <w:tr w:rsidR="00E653F5" w:rsidRPr="003E6671" w:rsidTr="008B3DDA">
        <w:tc>
          <w:tcPr>
            <w:tcW w:w="1526" w:type="dxa"/>
          </w:tcPr>
          <w:p w:rsidR="00E653F5" w:rsidRPr="003E6671" w:rsidRDefault="00E653F5" w:rsidP="008B3DDA">
            <w:pPr>
              <w:spacing w:before="100" w:beforeAutospacing="1" w:after="100" w:afterAutospacing="1"/>
              <w:rPr>
                <w:szCs w:val="28"/>
              </w:rPr>
            </w:pPr>
            <w:r w:rsidRPr="003E6671">
              <w:rPr>
                <w:szCs w:val="28"/>
              </w:rPr>
              <w:t>Биология</w:t>
            </w:r>
          </w:p>
        </w:tc>
        <w:tc>
          <w:tcPr>
            <w:tcW w:w="1417" w:type="dxa"/>
          </w:tcPr>
          <w:p w:rsidR="00E653F5" w:rsidRPr="003E6671" w:rsidRDefault="00E653F5" w:rsidP="008B3DDA">
            <w:pPr>
              <w:spacing w:before="100" w:beforeAutospacing="1" w:after="100" w:afterAutospacing="1"/>
              <w:rPr>
                <w:szCs w:val="28"/>
              </w:rPr>
            </w:pPr>
            <w:r w:rsidRPr="003E6671">
              <w:rPr>
                <w:szCs w:val="28"/>
              </w:rPr>
              <w:t>100%</w:t>
            </w:r>
          </w:p>
        </w:tc>
        <w:tc>
          <w:tcPr>
            <w:tcW w:w="1134" w:type="dxa"/>
          </w:tcPr>
          <w:p w:rsidR="00E653F5" w:rsidRPr="003E6671" w:rsidRDefault="00E653F5" w:rsidP="008B3DDA">
            <w:pPr>
              <w:spacing w:before="100" w:beforeAutospacing="1" w:after="100" w:afterAutospacing="1"/>
              <w:rPr>
                <w:szCs w:val="28"/>
              </w:rPr>
            </w:pPr>
            <w:r w:rsidRPr="003E6671">
              <w:rPr>
                <w:szCs w:val="28"/>
              </w:rPr>
              <w:t>50%</w:t>
            </w:r>
          </w:p>
        </w:tc>
        <w:tc>
          <w:tcPr>
            <w:tcW w:w="1418" w:type="dxa"/>
          </w:tcPr>
          <w:p w:rsidR="00E653F5" w:rsidRPr="003E6671" w:rsidRDefault="00E653F5" w:rsidP="008B3DDA">
            <w:pPr>
              <w:spacing w:before="100" w:beforeAutospacing="1" w:after="100" w:afterAutospacing="1"/>
              <w:rPr>
                <w:szCs w:val="28"/>
              </w:rPr>
            </w:pPr>
            <w:r w:rsidRPr="003E6671">
              <w:rPr>
                <w:szCs w:val="28"/>
              </w:rPr>
              <w:t>3,5</w:t>
            </w:r>
          </w:p>
        </w:tc>
        <w:tc>
          <w:tcPr>
            <w:tcW w:w="1276" w:type="dxa"/>
          </w:tcPr>
          <w:p w:rsidR="00E653F5" w:rsidRPr="003E6671" w:rsidRDefault="00E653F5" w:rsidP="008B3DDA">
            <w:pPr>
              <w:spacing w:before="100" w:beforeAutospacing="1" w:after="100" w:afterAutospacing="1"/>
              <w:rPr>
                <w:szCs w:val="28"/>
              </w:rPr>
            </w:pPr>
            <w:r w:rsidRPr="003E6671">
              <w:rPr>
                <w:szCs w:val="28"/>
              </w:rPr>
              <w:t>3,7</w:t>
            </w:r>
          </w:p>
        </w:tc>
        <w:tc>
          <w:tcPr>
            <w:tcW w:w="1417" w:type="dxa"/>
          </w:tcPr>
          <w:p w:rsidR="00E653F5" w:rsidRPr="003E6671" w:rsidRDefault="00E653F5" w:rsidP="008B3DDA">
            <w:pPr>
              <w:spacing w:before="100" w:beforeAutospacing="1" w:after="100" w:afterAutospacing="1"/>
              <w:rPr>
                <w:szCs w:val="28"/>
              </w:rPr>
            </w:pPr>
            <w:r w:rsidRPr="003E6671">
              <w:rPr>
                <w:szCs w:val="28"/>
              </w:rPr>
              <w:t>3,2</w:t>
            </w:r>
          </w:p>
        </w:tc>
      </w:tr>
      <w:tr w:rsidR="00E653F5" w:rsidRPr="003E6671" w:rsidTr="008B3DDA">
        <w:tc>
          <w:tcPr>
            <w:tcW w:w="1526" w:type="dxa"/>
          </w:tcPr>
          <w:p w:rsidR="00E653F5" w:rsidRPr="003E6671" w:rsidRDefault="00E653F5" w:rsidP="008B3DDA">
            <w:pPr>
              <w:spacing w:before="100" w:beforeAutospacing="1" w:after="100" w:afterAutospacing="1"/>
              <w:rPr>
                <w:szCs w:val="28"/>
              </w:rPr>
            </w:pPr>
            <w:r w:rsidRPr="003E6671">
              <w:rPr>
                <w:szCs w:val="28"/>
              </w:rPr>
              <w:t>История</w:t>
            </w:r>
          </w:p>
        </w:tc>
        <w:tc>
          <w:tcPr>
            <w:tcW w:w="1417" w:type="dxa"/>
          </w:tcPr>
          <w:p w:rsidR="00E653F5" w:rsidRPr="003E6671" w:rsidRDefault="00E653F5" w:rsidP="008B3DDA">
            <w:pPr>
              <w:spacing w:before="100" w:beforeAutospacing="1" w:after="100" w:afterAutospacing="1"/>
              <w:rPr>
                <w:szCs w:val="28"/>
              </w:rPr>
            </w:pPr>
            <w:r w:rsidRPr="003E6671">
              <w:rPr>
                <w:szCs w:val="28"/>
              </w:rPr>
              <w:t>100%</w:t>
            </w:r>
          </w:p>
        </w:tc>
        <w:tc>
          <w:tcPr>
            <w:tcW w:w="1134" w:type="dxa"/>
          </w:tcPr>
          <w:p w:rsidR="00E653F5" w:rsidRPr="003E6671" w:rsidRDefault="00E653F5" w:rsidP="008B3DDA">
            <w:pPr>
              <w:spacing w:before="100" w:beforeAutospacing="1" w:after="100" w:afterAutospacing="1"/>
              <w:rPr>
                <w:szCs w:val="28"/>
              </w:rPr>
            </w:pPr>
            <w:r w:rsidRPr="003E6671">
              <w:rPr>
                <w:szCs w:val="28"/>
              </w:rPr>
              <w:t>100%</w:t>
            </w:r>
          </w:p>
        </w:tc>
        <w:tc>
          <w:tcPr>
            <w:tcW w:w="1418" w:type="dxa"/>
          </w:tcPr>
          <w:p w:rsidR="00E653F5" w:rsidRPr="003E6671" w:rsidRDefault="00E653F5" w:rsidP="008B3DDA">
            <w:pPr>
              <w:spacing w:before="100" w:beforeAutospacing="1" w:after="100" w:afterAutospacing="1"/>
              <w:rPr>
                <w:szCs w:val="28"/>
              </w:rPr>
            </w:pPr>
            <w:r w:rsidRPr="003E6671">
              <w:rPr>
                <w:szCs w:val="28"/>
              </w:rPr>
              <w:t>4</w:t>
            </w:r>
          </w:p>
        </w:tc>
        <w:tc>
          <w:tcPr>
            <w:tcW w:w="1276" w:type="dxa"/>
          </w:tcPr>
          <w:p w:rsidR="00E653F5" w:rsidRPr="003E6671" w:rsidRDefault="00E653F5" w:rsidP="008B3DDA">
            <w:pPr>
              <w:spacing w:before="100" w:beforeAutospacing="1" w:after="100" w:afterAutospacing="1"/>
              <w:rPr>
                <w:szCs w:val="28"/>
              </w:rPr>
            </w:pPr>
            <w:r w:rsidRPr="003E6671">
              <w:rPr>
                <w:szCs w:val="28"/>
              </w:rPr>
              <w:t>3,7</w:t>
            </w:r>
          </w:p>
        </w:tc>
        <w:tc>
          <w:tcPr>
            <w:tcW w:w="1417" w:type="dxa"/>
          </w:tcPr>
          <w:p w:rsidR="00E653F5" w:rsidRPr="003E6671" w:rsidRDefault="00E653F5" w:rsidP="008B3DDA">
            <w:pPr>
              <w:spacing w:before="100" w:beforeAutospacing="1" w:after="100" w:afterAutospacing="1"/>
              <w:rPr>
                <w:szCs w:val="28"/>
              </w:rPr>
            </w:pPr>
            <w:r w:rsidRPr="003E6671">
              <w:rPr>
                <w:szCs w:val="28"/>
              </w:rPr>
              <w:t>3,5</w:t>
            </w:r>
          </w:p>
        </w:tc>
      </w:tr>
    </w:tbl>
    <w:p w:rsidR="00E653F5" w:rsidRPr="003E6671" w:rsidRDefault="00E653F5" w:rsidP="008B3DDA">
      <w:pPr>
        <w:jc w:val="both"/>
        <w:rPr>
          <w:szCs w:val="28"/>
        </w:rPr>
      </w:pPr>
      <w:r w:rsidRPr="003E6671">
        <w:rPr>
          <w:szCs w:val="28"/>
        </w:rPr>
        <w:t xml:space="preserve">   По итогам прошедшей аттестации всем учащимся 9 класса нашей школы были вручены аттестаты установленного образца об окончании основного общего образования. </w:t>
      </w:r>
    </w:p>
    <w:p w:rsidR="00E653F5" w:rsidRPr="003E6671" w:rsidRDefault="00E653F5" w:rsidP="008B3DDA">
      <w:pPr>
        <w:spacing w:before="100" w:beforeAutospacing="1" w:after="100" w:afterAutospacing="1"/>
        <w:jc w:val="both"/>
        <w:rPr>
          <w:szCs w:val="28"/>
        </w:rPr>
      </w:pPr>
      <w:r w:rsidRPr="003E6671">
        <w:rPr>
          <w:szCs w:val="28"/>
        </w:rPr>
        <w:lastRenderedPageBreak/>
        <w:t xml:space="preserve">     В школе созданы необходимые условия для обучения и воспитания школьников.  Учебные занятия проводятся в 1 смену при 5-дневной учебной неделе. </w:t>
      </w:r>
    </w:p>
    <w:p w:rsidR="00E653F5" w:rsidRPr="003E6671" w:rsidRDefault="00E653F5" w:rsidP="008B3DDA">
      <w:pPr>
        <w:jc w:val="both"/>
        <w:rPr>
          <w:szCs w:val="28"/>
        </w:rPr>
      </w:pPr>
      <w:r w:rsidRPr="003E6671">
        <w:rPr>
          <w:szCs w:val="28"/>
        </w:rPr>
        <w:t>    Школа должна быть открыта и прозрачна для общества, поэтому  имеет информационный ресурс (сайт) в сети интернет. Ежегодно для  родителей и своих  коллег</w:t>
      </w:r>
      <w:r>
        <w:rPr>
          <w:szCs w:val="28"/>
        </w:rPr>
        <w:t xml:space="preserve"> </w:t>
      </w:r>
      <w:r w:rsidRPr="003E6671">
        <w:rPr>
          <w:szCs w:val="28"/>
        </w:rPr>
        <w:t>проводятся дни открытых дверей, в рамках которых каждый педагог нашей школы приглашает на  открытое занятие, по преподаваемому предмету.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5"/>
        <w:gridCol w:w="2990"/>
        <w:gridCol w:w="1404"/>
        <w:gridCol w:w="2672"/>
      </w:tblGrid>
      <w:tr w:rsidR="00E653F5" w:rsidRPr="003E6671" w:rsidTr="008B3DDA">
        <w:tc>
          <w:tcPr>
            <w:tcW w:w="2505" w:type="dxa"/>
          </w:tcPr>
          <w:p w:rsidR="00E653F5" w:rsidRPr="003E6671" w:rsidRDefault="00E653F5" w:rsidP="008B3DDA">
            <w:pPr>
              <w:rPr>
                <w:szCs w:val="28"/>
              </w:rPr>
            </w:pPr>
            <w:r w:rsidRPr="003E6671">
              <w:rPr>
                <w:szCs w:val="28"/>
              </w:rPr>
              <w:t>Предмет</w:t>
            </w:r>
          </w:p>
        </w:tc>
        <w:tc>
          <w:tcPr>
            <w:tcW w:w="2990" w:type="dxa"/>
          </w:tcPr>
          <w:p w:rsidR="00E653F5" w:rsidRPr="003E6671" w:rsidRDefault="00E653F5" w:rsidP="008B3DDA">
            <w:pPr>
              <w:rPr>
                <w:szCs w:val="28"/>
              </w:rPr>
            </w:pPr>
            <w:r w:rsidRPr="003E6671">
              <w:rPr>
                <w:szCs w:val="28"/>
              </w:rPr>
              <w:t xml:space="preserve">Тема </w:t>
            </w:r>
          </w:p>
        </w:tc>
        <w:tc>
          <w:tcPr>
            <w:tcW w:w="1404" w:type="dxa"/>
          </w:tcPr>
          <w:p w:rsidR="00E653F5" w:rsidRPr="003E6671" w:rsidRDefault="00E653F5" w:rsidP="008B3DDA">
            <w:pPr>
              <w:rPr>
                <w:szCs w:val="28"/>
              </w:rPr>
            </w:pPr>
            <w:r w:rsidRPr="003E6671">
              <w:rPr>
                <w:szCs w:val="28"/>
              </w:rPr>
              <w:t>Класс</w:t>
            </w:r>
          </w:p>
        </w:tc>
        <w:tc>
          <w:tcPr>
            <w:tcW w:w="2672" w:type="dxa"/>
          </w:tcPr>
          <w:p w:rsidR="00E653F5" w:rsidRPr="003E6671" w:rsidRDefault="00E653F5" w:rsidP="008B3DDA">
            <w:pPr>
              <w:rPr>
                <w:szCs w:val="28"/>
              </w:rPr>
            </w:pPr>
            <w:r w:rsidRPr="003E6671">
              <w:rPr>
                <w:szCs w:val="28"/>
              </w:rPr>
              <w:t>Преподаватели</w:t>
            </w:r>
          </w:p>
        </w:tc>
      </w:tr>
      <w:tr w:rsidR="00E653F5" w:rsidRPr="003E6671" w:rsidTr="008B3DDA">
        <w:tc>
          <w:tcPr>
            <w:tcW w:w="2505" w:type="dxa"/>
          </w:tcPr>
          <w:p w:rsidR="00E653F5" w:rsidRPr="003E6671" w:rsidRDefault="00E653F5" w:rsidP="008B3DDA">
            <w:pPr>
              <w:rPr>
                <w:szCs w:val="28"/>
              </w:rPr>
            </w:pPr>
            <w:r w:rsidRPr="003E6671">
              <w:rPr>
                <w:szCs w:val="28"/>
              </w:rPr>
              <w:t>Русский язык</w:t>
            </w:r>
          </w:p>
        </w:tc>
        <w:tc>
          <w:tcPr>
            <w:tcW w:w="2990" w:type="dxa"/>
          </w:tcPr>
          <w:p w:rsidR="00E653F5" w:rsidRPr="003E6671" w:rsidRDefault="00E653F5" w:rsidP="008B3DDA">
            <w:pPr>
              <w:rPr>
                <w:szCs w:val="28"/>
              </w:rPr>
            </w:pPr>
            <w:r w:rsidRPr="003E6671">
              <w:rPr>
                <w:szCs w:val="28"/>
              </w:rPr>
              <w:t>Имя существительное</w:t>
            </w:r>
          </w:p>
        </w:tc>
        <w:tc>
          <w:tcPr>
            <w:tcW w:w="1404" w:type="dxa"/>
          </w:tcPr>
          <w:p w:rsidR="00E653F5" w:rsidRPr="003E6671" w:rsidRDefault="00E653F5" w:rsidP="008B3DDA">
            <w:pPr>
              <w:rPr>
                <w:szCs w:val="28"/>
              </w:rPr>
            </w:pPr>
            <w:r w:rsidRPr="003E6671">
              <w:rPr>
                <w:szCs w:val="28"/>
              </w:rPr>
              <w:t>6</w:t>
            </w:r>
          </w:p>
        </w:tc>
        <w:tc>
          <w:tcPr>
            <w:tcW w:w="2672" w:type="dxa"/>
          </w:tcPr>
          <w:p w:rsidR="00E653F5" w:rsidRPr="003E6671" w:rsidRDefault="00E653F5" w:rsidP="008B3DDA">
            <w:pPr>
              <w:rPr>
                <w:szCs w:val="28"/>
              </w:rPr>
            </w:pPr>
            <w:r w:rsidRPr="003E6671">
              <w:rPr>
                <w:szCs w:val="28"/>
              </w:rPr>
              <w:t>Герасимова Р.В.</w:t>
            </w:r>
          </w:p>
        </w:tc>
      </w:tr>
      <w:tr w:rsidR="00E653F5" w:rsidRPr="003E6671" w:rsidTr="008B3DDA">
        <w:tc>
          <w:tcPr>
            <w:tcW w:w="2505" w:type="dxa"/>
          </w:tcPr>
          <w:p w:rsidR="00E653F5" w:rsidRPr="003E6671" w:rsidRDefault="00E653F5" w:rsidP="008B3DDA">
            <w:pPr>
              <w:rPr>
                <w:szCs w:val="28"/>
              </w:rPr>
            </w:pPr>
            <w:r w:rsidRPr="003E6671">
              <w:rPr>
                <w:szCs w:val="28"/>
              </w:rPr>
              <w:t>Математика</w:t>
            </w:r>
          </w:p>
        </w:tc>
        <w:tc>
          <w:tcPr>
            <w:tcW w:w="2990" w:type="dxa"/>
          </w:tcPr>
          <w:p w:rsidR="00E653F5" w:rsidRPr="003E6671" w:rsidRDefault="00E653F5" w:rsidP="008B3DDA">
            <w:pPr>
              <w:rPr>
                <w:szCs w:val="28"/>
              </w:rPr>
            </w:pPr>
            <w:r w:rsidRPr="003E6671">
              <w:rPr>
                <w:szCs w:val="28"/>
              </w:rPr>
              <w:t>Сложения и вычитания в пределах 100. Закрепление.</w:t>
            </w:r>
          </w:p>
        </w:tc>
        <w:tc>
          <w:tcPr>
            <w:tcW w:w="1404" w:type="dxa"/>
          </w:tcPr>
          <w:p w:rsidR="00E653F5" w:rsidRPr="003E6671" w:rsidRDefault="00E653F5" w:rsidP="008B3DDA">
            <w:pPr>
              <w:rPr>
                <w:szCs w:val="28"/>
              </w:rPr>
            </w:pPr>
            <w:r w:rsidRPr="003E6671">
              <w:rPr>
                <w:szCs w:val="28"/>
              </w:rPr>
              <w:t>2</w:t>
            </w:r>
          </w:p>
        </w:tc>
        <w:tc>
          <w:tcPr>
            <w:tcW w:w="2672" w:type="dxa"/>
          </w:tcPr>
          <w:p w:rsidR="00E653F5" w:rsidRPr="003E6671" w:rsidRDefault="00E653F5" w:rsidP="008B3DDA">
            <w:pPr>
              <w:rPr>
                <w:szCs w:val="28"/>
              </w:rPr>
            </w:pPr>
            <w:r w:rsidRPr="003E6671">
              <w:rPr>
                <w:szCs w:val="28"/>
              </w:rPr>
              <w:t>Герасимова О.А.</w:t>
            </w:r>
          </w:p>
        </w:tc>
      </w:tr>
      <w:tr w:rsidR="00E653F5" w:rsidRPr="003E6671" w:rsidTr="008B3DDA">
        <w:tc>
          <w:tcPr>
            <w:tcW w:w="2505" w:type="dxa"/>
          </w:tcPr>
          <w:p w:rsidR="00E653F5" w:rsidRPr="003E6671" w:rsidRDefault="00E653F5" w:rsidP="008B3DDA">
            <w:pPr>
              <w:rPr>
                <w:szCs w:val="28"/>
              </w:rPr>
            </w:pPr>
            <w:r w:rsidRPr="003E6671">
              <w:rPr>
                <w:szCs w:val="28"/>
              </w:rPr>
              <w:t>История</w:t>
            </w:r>
          </w:p>
        </w:tc>
        <w:tc>
          <w:tcPr>
            <w:tcW w:w="2990" w:type="dxa"/>
          </w:tcPr>
          <w:p w:rsidR="00E653F5" w:rsidRPr="003E6671" w:rsidRDefault="00E653F5" w:rsidP="008B3DDA">
            <w:pPr>
              <w:rPr>
                <w:szCs w:val="28"/>
              </w:rPr>
            </w:pPr>
            <w:r w:rsidRPr="003E6671">
              <w:rPr>
                <w:szCs w:val="28"/>
              </w:rPr>
              <w:t>Крещение Руси</w:t>
            </w:r>
          </w:p>
        </w:tc>
        <w:tc>
          <w:tcPr>
            <w:tcW w:w="1404" w:type="dxa"/>
          </w:tcPr>
          <w:p w:rsidR="00E653F5" w:rsidRPr="003E6671" w:rsidRDefault="00E653F5" w:rsidP="008B3DDA">
            <w:pPr>
              <w:rPr>
                <w:szCs w:val="28"/>
              </w:rPr>
            </w:pPr>
            <w:r w:rsidRPr="003E6671">
              <w:rPr>
                <w:szCs w:val="28"/>
              </w:rPr>
              <w:t>6</w:t>
            </w:r>
          </w:p>
        </w:tc>
        <w:tc>
          <w:tcPr>
            <w:tcW w:w="2672" w:type="dxa"/>
          </w:tcPr>
          <w:p w:rsidR="00E653F5" w:rsidRPr="003E6671" w:rsidRDefault="00E653F5" w:rsidP="008B3DDA">
            <w:pPr>
              <w:rPr>
                <w:szCs w:val="28"/>
              </w:rPr>
            </w:pPr>
            <w:proofErr w:type="spellStart"/>
            <w:r w:rsidRPr="003E6671">
              <w:rPr>
                <w:szCs w:val="28"/>
              </w:rPr>
              <w:t>Шабаева</w:t>
            </w:r>
            <w:proofErr w:type="spellEnd"/>
            <w:r w:rsidRPr="003E6671">
              <w:rPr>
                <w:szCs w:val="28"/>
              </w:rPr>
              <w:t xml:space="preserve"> Н.Н.</w:t>
            </w:r>
          </w:p>
        </w:tc>
      </w:tr>
      <w:tr w:rsidR="00E653F5" w:rsidRPr="003E6671" w:rsidTr="008B3DDA">
        <w:tc>
          <w:tcPr>
            <w:tcW w:w="2505" w:type="dxa"/>
          </w:tcPr>
          <w:p w:rsidR="00E653F5" w:rsidRPr="003E6671" w:rsidRDefault="00E653F5" w:rsidP="008B3DDA">
            <w:pPr>
              <w:rPr>
                <w:szCs w:val="28"/>
              </w:rPr>
            </w:pPr>
            <w:r w:rsidRPr="003E6671">
              <w:rPr>
                <w:szCs w:val="28"/>
              </w:rPr>
              <w:t>Информатика</w:t>
            </w:r>
          </w:p>
        </w:tc>
        <w:tc>
          <w:tcPr>
            <w:tcW w:w="2990" w:type="dxa"/>
          </w:tcPr>
          <w:p w:rsidR="00E653F5" w:rsidRPr="003E6671" w:rsidRDefault="00E653F5" w:rsidP="008B3DDA">
            <w:pPr>
              <w:rPr>
                <w:szCs w:val="28"/>
              </w:rPr>
            </w:pPr>
            <w:r w:rsidRPr="003E6671">
              <w:rPr>
                <w:szCs w:val="28"/>
              </w:rPr>
              <w:t>Выполняем итоговый проект</w:t>
            </w:r>
          </w:p>
        </w:tc>
        <w:tc>
          <w:tcPr>
            <w:tcW w:w="1404" w:type="dxa"/>
          </w:tcPr>
          <w:p w:rsidR="00E653F5" w:rsidRPr="003E6671" w:rsidRDefault="00E653F5" w:rsidP="008B3DDA">
            <w:pPr>
              <w:rPr>
                <w:szCs w:val="28"/>
              </w:rPr>
            </w:pPr>
            <w:r w:rsidRPr="003E6671">
              <w:rPr>
                <w:szCs w:val="28"/>
              </w:rPr>
              <w:t>6</w:t>
            </w:r>
          </w:p>
        </w:tc>
        <w:tc>
          <w:tcPr>
            <w:tcW w:w="2672" w:type="dxa"/>
          </w:tcPr>
          <w:p w:rsidR="00E653F5" w:rsidRPr="003E6671" w:rsidRDefault="00E653F5" w:rsidP="008B3DDA">
            <w:pPr>
              <w:rPr>
                <w:szCs w:val="28"/>
              </w:rPr>
            </w:pPr>
            <w:proofErr w:type="spellStart"/>
            <w:r w:rsidRPr="003E6671">
              <w:rPr>
                <w:szCs w:val="28"/>
              </w:rPr>
              <w:t>Штукерт</w:t>
            </w:r>
            <w:proofErr w:type="spellEnd"/>
            <w:r w:rsidRPr="003E6671">
              <w:rPr>
                <w:szCs w:val="28"/>
              </w:rPr>
              <w:t xml:space="preserve"> Т.Ф.</w:t>
            </w:r>
          </w:p>
        </w:tc>
      </w:tr>
      <w:tr w:rsidR="00E653F5" w:rsidRPr="003E6671" w:rsidTr="008B3DDA">
        <w:tc>
          <w:tcPr>
            <w:tcW w:w="2505" w:type="dxa"/>
          </w:tcPr>
          <w:p w:rsidR="00E653F5" w:rsidRPr="003E6671" w:rsidRDefault="00E653F5" w:rsidP="008B3DDA">
            <w:pPr>
              <w:rPr>
                <w:szCs w:val="28"/>
              </w:rPr>
            </w:pPr>
            <w:r w:rsidRPr="003E6671">
              <w:rPr>
                <w:szCs w:val="28"/>
              </w:rPr>
              <w:t>Литература</w:t>
            </w:r>
          </w:p>
        </w:tc>
        <w:tc>
          <w:tcPr>
            <w:tcW w:w="2990" w:type="dxa"/>
          </w:tcPr>
          <w:p w:rsidR="00E653F5" w:rsidRPr="003E6671" w:rsidRDefault="00E653F5" w:rsidP="008B3DDA">
            <w:pPr>
              <w:rPr>
                <w:szCs w:val="28"/>
              </w:rPr>
            </w:pPr>
            <w:r w:rsidRPr="003E6671">
              <w:rPr>
                <w:szCs w:val="28"/>
              </w:rPr>
              <w:t>«Маленький принц» как философская сказка и мудрая притча</w:t>
            </w:r>
          </w:p>
        </w:tc>
        <w:tc>
          <w:tcPr>
            <w:tcW w:w="1404" w:type="dxa"/>
          </w:tcPr>
          <w:p w:rsidR="00E653F5" w:rsidRPr="003E6671" w:rsidRDefault="00E653F5" w:rsidP="008B3DDA">
            <w:pPr>
              <w:rPr>
                <w:szCs w:val="28"/>
              </w:rPr>
            </w:pPr>
            <w:r w:rsidRPr="003E6671">
              <w:rPr>
                <w:szCs w:val="28"/>
              </w:rPr>
              <w:t>6</w:t>
            </w:r>
          </w:p>
        </w:tc>
        <w:tc>
          <w:tcPr>
            <w:tcW w:w="2672" w:type="dxa"/>
          </w:tcPr>
          <w:p w:rsidR="00E653F5" w:rsidRPr="003E6671" w:rsidRDefault="00E653F5" w:rsidP="008B3DDA">
            <w:pPr>
              <w:rPr>
                <w:szCs w:val="28"/>
              </w:rPr>
            </w:pPr>
            <w:r w:rsidRPr="003E6671">
              <w:rPr>
                <w:szCs w:val="28"/>
              </w:rPr>
              <w:t>Косарева  М.Н.</w:t>
            </w:r>
          </w:p>
        </w:tc>
      </w:tr>
      <w:tr w:rsidR="00E653F5" w:rsidRPr="003E6671" w:rsidTr="008B3DDA">
        <w:tc>
          <w:tcPr>
            <w:tcW w:w="2505" w:type="dxa"/>
          </w:tcPr>
          <w:p w:rsidR="00E653F5" w:rsidRPr="003E6671" w:rsidRDefault="00E653F5" w:rsidP="008B3DDA">
            <w:pPr>
              <w:rPr>
                <w:szCs w:val="28"/>
              </w:rPr>
            </w:pPr>
            <w:r w:rsidRPr="003E6671">
              <w:rPr>
                <w:szCs w:val="28"/>
              </w:rPr>
              <w:t>География</w:t>
            </w:r>
          </w:p>
        </w:tc>
        <w:tc>
          <w:tcPr>
            <w:tcW w:w="2990" w:type="dxa"/>
          </w:tcPr>
          <w:p w:rsidR="00E653F5" w:rsidRPr="003E6671" w:rsidRDefault="00E653F5" w:rsidP="008B3DDA">
            <w:pPr>
              <w:rPr>
                <w:szCs w:val="28"/>
              </w:rPr>
            </w:pPr>
            <w:r w:rsidRPr="003E6671">
              <w:rPr>
                <w:szCs w:val="28"/>
              </w:rPr>
              <w:t>Ветер. Построение графика «Роза ветров»</w:t>
            </w:r>
          </w:p>
        </w:tc>
        <w:tc>
          <w:tcPr>
            <w:tcW w:w="1404" w:type="dxa"/>
          </w:tcPr>
          <w:p w:rsidR="00E653F5" w:rsidRPr="003E6671" w:rsidRDefault="00E653F5" w:rsidP="008B3DDA">
            <w:pPr>
              <w:rPr>
                <w:szCs w:val="28"/>
              </w:rPr>
            </w:pPr>
            <w:r w:rsidRPr="003E6671">
              <w:rPr>
                <w:szCs w:val="28"/>
              </w:rPr>
              <w:t>6</w:t>
            </w:r>
          </w:p>
        </w:tc>
        <w:tc>
          <w:tcPr>
            <w:tcW w:w="2672" w:type="dxa"/>
          </w:tcPr>
          <w:p w:rsidR="00E653F5" w:rsidRPr="003E6671" w:rsidRDefault="00E653F5" w:rsidP="008B3DDA">
            <w:pPr>
              <w:rPr>
                <w:szCs w:val="28"/>
              </w:rPr>
            </w:pPr>
            <w:r w:rsidRPr="003E6671">
              <w:rPr>
                <w:szCs w:val="28"/>
              </w:rPr>
              <w:t>Трошина  Ж.О.</w:t>
            </w:r>
          </w:p>
        </w:tc>
      </w:tr>
      <w:tr w:rsidR="00E653F5" w:rsidRPr="003E6671" w:rsidTr="008B3DDA">
        <w:tc>
          <w:tcPr>
            <w:tcW w:w="2505" w:type="dxa"/>
          </w:tcPr>
          <w:p w:rsidR="00E653F5" w:rsidRPr="003E6671" w:rsidRDefault="00E653F5" w:rsidP="008B3DDA">
            <w:pPr>
              <w:rPr>
                <w:szCs w:val="28"/>
              </w:rPr>
            </w:pPr>
            <w:r w:rsidRPr="003E6671">
              <w:rPr>
                <w:szCs w:val="28"/>
              </w:rPr>
              <w:t xml:space="preserve">Математика </w:t>
            </w:r>
          </w:p>
        </w:tc>
        <w:tc>
          <w:tcPr>
            <w:tcW w:w="2990" w:type="dxa"/>
          </w:tcPr>
          <w:p w:rsidR="00E653F5" w:rsidRPr="003E6671" w:rsidRDefault="00E653F5" w:rsidP="008B3DDA">
            <w:pPr>
              <w:rPr>
                <w:szCs w:val="28"/>
              </w:rPr>
            </w:pPr>
            <w:r w:rsidRPr="003E6671">
              <w:rPr>
                <w:szCs w:val="28"/>
              </w:rPr>
              <w:t>Арифметические действия с десятичными дробями</w:t>
            </w:r>
          </w:p>
        </w:tc>
        <w:tc>
          <w:tcPr>
            <w:tcW w:w="1404" w:type="dxa"/>
          </w:tcPr>
          <w:p w:rsidR="00E653F5" w:rsidRPr="003E6671" w:rsidRDefault="00E653F5" w:rsidP="008B3DDA">
            <w:pPr>
              <w:rPr>
                <w:szCs w:val="28"/>
              </w:rPr>
            </w:pPr>
            <w:r w:rsidRPr="003E6671">
              <w:rPr>
                <w:szCs w:val="28"/>
              </w:rPr>
              <w:t>6</w:t>
            </w:r>
          </w:p>
        </w:tc>
        <w:tc>
          <w:tcPr>
            <w:tcW w:w="2672" w:type="dxa"/>
          </w:tcPr>
          <w:p w:rsidR="00E653F5" w:rsidRPr="003E6671" w:rsidRDefault="00E653F5" w:rsidP="008B3DDA">
            <w:pPr>
              <w:rPr>
                <w:szCs w:val="28"/>
              </w:rPr>
            </w:pPr>
            <w:proofErr w:type="spellStart"/>
            <w:r w:rsidRPr="003E6671">
              <w:rPr>
                <w:szCs w:val="28"/>
              </w:rPr>
              <w:t>Задко</w:t>
            </w:r>
            <w:proofErr w:type="spellEnd"/>
            <w:r w:rsidRPr="003E6671">
              <w:rPr>
                <w:szCs w:val="28"/>
              </w:rPr>
              <w:t xml:space="preserve"> А.Н.</w:t>
            </w:r>
          </w:p>
        </w:tc>
      </w:tr>
      <w:tr w:rsidR="00E653F5" w:rsidRPr="003E6671" w:rsidTr="008B3DDA">
        <w:tc>
          <w:tcPr>
            <w:tcW w:w="2505" w:type="dxa"/>
          </w:tcPr>
          <w:p w:rsidR="00E653F5" w:rsidRPr="003E6671" w:rsidRDefault="00E653F5" w:rsidP="008B3DDA">
            <w:pPr>
              <w:rPr>
                <w:szCs w:val="28"/>
              </w:rPr>
            </w:pPr>
            <w:r w:rsidRPr="003E6671">
              <w:rPr>
                <w:szCs w:val="28"/>
              </w:rPr>
              <w:t>Русский язык</w:t>
            </w:r>
          </w:p>
        </w:tc>
        <w:tc>
          <w:tcPr>
            <w:tcW w:w="2990" w:type="dxa"/>
          </w:tcPr>
          <w:p w:rsidR="00E653F5" w:rsidRPr="003E6671" w:rsidRDefault="00E653F5" w:rsidP="008B3DDA">
            <w:pPr>
              <w:rPr>
                <w:szCs w:val="28"/>
              </w:rPr>
            </w:pPr>
            <w:r w:rsidRPr="003E6671">
              <w:rPr>
                <w:szCs w:val="28"/>
              </w:rPr>
              <w:t>Закрепление по разделу «Лексика. Лексическое значение слов»</w:t>
            </w:r>
          </w:p>
        </w:tc>
        <w:tc>
          <w:tcPr>
            <w:tcW w:w="1404" w:type="dxa"/>
          </w:tcPr>
          <w:p w:rsidR="00E653F5" w:rsidRPr="003E6671" w:rsidRDefault="00E653F5" w:rsidP="008B3DDA">
            <w:pPr>
              <w:rPr>
                <w:szCs w:val="28"/>
              </w:rPr>
            </w:pPr>
            <w:r w:rsidRPr="003E6671">
              <w:rPr>
                <w:szCs w:val="28"/>
              </w:rPr>
              <w:t>4</w:t>
            </w:r>
          </w:p>
        </w:tc>
        <w:tc>
          <w:tcPr>
            <w:tcW w:w="2672" w:type="dxa"/>
          </w:tcPr>
          <w:p w:rsidR="00E653F5" w:rsidRPr="003E6671" w:rsidRDefault="00E653F5" w:rsidP="008B3DDA">
            <w:pPr>
              <w:rPr>
                <w:szCs w:val="28"/>
              </w:rPr>
            </w:pPr>
            <w:proofErr w:type="spellStart"/>
            <w:r w:rsidRPr="003E6671">
              <w:rPr>
                <w:szCs w:val="28"/>
              </w:rPr>
              <w:t>Гитр</w:t>
            </w:r>
            <w:proofErr w:type="spellEnd"/>
            <w:r w:rsidRPr="003E6671">
              <w:rPr>
                <w:szCs w:val="28"/>
              </w:rPr>
              <w:t xml:space="preserve"> О.Г.</w:t>
            </w:r>
          </w:p>
        </w:tc>
      </w:tr>
    </w:tbl>
    <w:p w:rsidR="00E653F5" w:rsidRPr="003E6671" w:rsidRDefault="00E653F5" w:rsidP="00E653F5">
      <w:pPr>
        <w:widowControl w:val="0"/>
        <w:shd w:val="clear" w:color="auto" w:fill="FFFFFF"/>
        <w:autoSpaceDE w:val="0"/>
        <w:autoSpaceDN w:val="0"/>
        <w:adjustRightInd w:val="0"/>
        <w:ind w:firstLine="390"/>
        <w:rPr>
          <w:color w:val="000000"/>
          <w:szCs w:val="28"/>
        </w:rPr>
      </w:pPr>
    </w:p>
    <w:p w:rsidR="00E653F5" w:rsidRPr="003E6671" w:rsidRDefault="00E653F5" w:rsidP="008B3DDA">
      <w:pPr>
        <w:widowControl w:val="0"/>
        <w:shd w:val="clear" w:color="auto" w:fill="FFFFFF"/>
        <w:autoSpaceDE w:val="0"/>
        <w:autoSpaceDN w:val="0"/>
        <w:adjustRightInd w:val="0"/>
        <w:ind w:firstLine="390"/>
        <w:jc w:val="both"/>
        <w:rPr>
          <w:color w:val="000000"/>
          <w:szCs w:val="28"/>
        </w:rPr>
      </w:pPr>
      <w:r w:rsidRPr="003E6671">
        <w:rPr>
          <w:szCs w:val="28"/>
        </w:rPr>
        <w:t xml:space="preserve">Анализируя посещенные  занятия можно сделать вывод, </w:t>
      </w:r>
      <w:r w:rsidRPr="003E6671">
        <w:rPr>
          <w:color w:val="000000"/>
          <w:szCs w:val="28"/>
        </w:rPr>
        <w:t xml:space="preserve">что </w:t>
      </w:r>
      <w:r w:rsidRPr="003E6671">
        <w:rPr>
          <w:szCs w:val="28"/>
        </w:rPr>
        <w:t xml:space="preserve">учебные занятия педагоги проводят на хорошем методическом уровне. Все этапы занятия продуманы и взаимосвязаны. Высокая работоспособность на протяжении всего занятия обеспечивается сменой видов деятельности, различными формами организации работы, что позволяет педагогу добиться поставленных задач. При изложении новой информации  педагог учитывает индивидуальные особенности учащихся класса, использует проблемный метод: создание проблемной ситуации, организация поиска решения проблемы, подводящий к знанию диалог, приём сопоставления «открытого» знания с научной формулировкой учебника. Применяются  игровые элементы, включает нестандартные задачи, создает проблемные ситуации. На таких занятиях  даже самые пассивные из детей включаются в работу с огромным интересом.  </w:t>
      </w:r>
      <w:r w:rsidRPr="003E6671">
        <w:rPr>
          <w:bCs/>
          <w:color w:val="000000"/>
          <w:szCs w:val="28"/>
        </w:rPr>
        <w:t xml:space="preserve">Постепенно увеличивает  степень сложности заданий.     Проводится самостоятельная работа с целью закрепления и углубления знаний учащихся по теме занятия. Используются задания  для развития логического мышления, так же по подготовке к </w:t>
      </w:r>
      <w:proofErr w:type="spellStart"/>
      <w:r w:rsidRPr="003E6671">
        <w:rPr>
          <w:bCs/>
          <w:color w:val="000000"/>
          <w:szCs w:val="28"/>
        </w:rPr>
        <w:t>ГИА</w:t>
      </w:r>
      <w:proofErr w:type="gramStart"/>
      <w:r w:rsidRPr="003E6671">
        <w:rPr>
          <w:bCs/>
          <w:color w:val="000000"/>
          <w:szCs w:val="28"/>
        </w:rPr>
        <w:t>.</w:t>
      </w:r>
      <w:r w:rsidRPr="003E6671">
        <w:rPr>
          <w:bCs/>
          <w:iCs/>
          <w:szCs w:val="28"/>
        </w:rPr>
        <w:t>Н</w:t>
      </w:r>
      <w:proofErr w:type="gramEnd"/>
      <w:r w:rsidRPr="003E6671">
        <w:rPr>
          <w:bCs/>
          <w:iCs/>
          <w:szCs w:val="28"/>
        </w:rPr>
        <w:t>а</w:t>
      </w:r>
      <w:proofErr w:type="spellEnd"/>
      <w:r w:rsidRPr="003E6671">
        <w:rPr>
          <w:bCs/>
          <w:iCs/>
          <w:szCs w:val="28"/>
        </w:rPr>
        <w:t xml:space="preserve"> занятиях  используются  мультимедийные  презентации  по теме,  дидактический материал.</w:t>
      </w:r>
      <w:r w:rsidRPr="003E6671">
        <w:rPr>
          <w:color w:val="000000"/>
          <w:szCs w:val="28"/>
        </w:rPr>
        <w:t xml:space="preserve">  </w:t>
      </w:r>
      <w:r w:rsidRPr="003E6671">
        <w:rPr>
          <w:color w:val="000000"/>
          <w:szCs w:val="28"/>
        </w:rPr>
        <w:lastRenderedPageBreak/>
        <w:t xml:space="preserve">Педагоги </w:t>
      </w:r>
      <w:r w:rsidRPr="003E6671">
        <w:rPr>
          <w:bCs/>
          <w:color w:val="000000"/>
          <w:szCs w:val="28"/>
        </w:rPr>
        <w:t xml:space="preserve">  применяют  накопительную  систему оценивания, что </w:t>
      </w:r>
      <w:r w:rsidRPr="003E6671">
        <w:rPr>
          <w:bCs/>
          <w:szCs w:val="28"/>
        </w:rPr>
        <w:t>формирует у учащихся умение оценивать свою деятельность на каждом этапе занятия.</w:t>
      </w:r>
      <w:r>
        <w:rPr>
          <w:bCs/>
          <w:szCs w:val="28"/>
        </w:rPr>
        <w:t xml:space="preserve"> </w:t>
      </w:r>
      <w:r w:rsidRPr="003E6671">
        <w:rPr>
          <w:color w:val="000000"/>
          <w:szCs w:val="28"/>
        </w:rPr>
        <w:t xml:space="preserve">Деятельность педагогов  нацелена на создание условий для достижения </w:t>
      </w:r>
      <w:proofErr w:type="gramStart"/>
      <w:r w:rsidRPr="003E6671">
        <w:rPr>
          <w:color w:val="000000"/>
          <w:szCs w:val="28"/>
        </w:rPr>
        <w:t>обучающимися</w:t>
      </w:r>
      <w:proofErr w:type="gramEnd"/>
      <w:r w:rsidRPr="003E6671">
        <w:rPr>
          <w:color w:val="000000"/>
          <w:szCs w:val="28"/>
        </w:rPr>
        <w:t xml:space="preserve">  предметных результатов, а также развитию УУД.</w:t>
      </w:r>
    </w:p>
    <w:p w:rsidR="00E653F5" w:rsidRPr="003E6671" w:rsidRDefault="00E653F5" w:rsidP="008B3DDA">
      <w:pPr>
        <w:spacing w:before="100" w:beforeAutospacing="1" w:after="100" w:afterAutospacing="1"/>
        <w:ind w:firstLine="567"/>
        <w:jc w:val="both"/>
        <w:rPr>
          <w:szCs w:val="28"/>
        </w:rPr>
      </w:pPr>
      <w:r w:rsidRPr="003E6671">
        <w:rPr>
          <w:szCs w:val="28"/>
        </w:rPr>
        <w:t xml:space="preserve"> Включение всего педагогического коллектива в управление качеством образования на основе новых информационных технологий и образовательного мониторинга происходило через организацию работы учителей по решению следующих задач: развитие и совершенствование учебно-воспитательного процесса в школе; повышение профессионального мастерства и творческого роста педагогов; обобщение результатов деятельности педагогического коллектива по различным направлениям деятельности.</w:t>
      </w:r>
    </w:p>
    <w:p w:rsidR="00E653F5" w:rsidRPr="003E6671" w:rsidRDefault="00E653F5" w:rsidP="008B3DDA">
      <w:pPr>
        <w:spacing w:before="100" w:beforeAutospacing="1" w:after="100" w:afterAutospacing="1"/>
        <w:ind w:firstLine="284"/>
        <w:jc w:val="both"/>
        <w:rPr>
          <w:szCs w:val="28"/>
        </w:rPr>
      </w:pPr>
      <w:r w:rsidRPr="003E6671">
        <w:rPr>
          <w:szCs w:val="28"/>
        </w:rPr>
        <w:t>На конец учебного года имеют  первую категорию – 3 учителя,  соответствие занимаемой должности – 4 учителя, не имеет квалификационной категории – 1 учитель</w:t>
      </w:r>
      <w:proofErr w:type="gramStart"/>
      <w:r w:rsidRPr="003E6671">
        <w:rPr>
          <w:szCs w:val="28"/>
        </w:rPr>
        <w:t xml:space="preserve"> .</w:t>
      </w:r>
      <w:proofErr w:type="gramEnd"/>
    </w:p>
    <w:p w:rsidR="00E653F5" w:rsidRPr="003E6671" w:rsidRDefault="00E653F5" w:rsidP="008B3DDA">
      <w:pPr>
        <w:spacing w:before="100" w:beforeAutospacing="1" w:after="100" w:afterAutospacing="1"/>
        <w:jc w:val="both"/>
        <w:rPr>
          <w:szCs w:val="28"/>
        </w:rPr>
      </w:pPr>
      <w:r w:rsidRPr="003E6671">
        <w:rPr>
          <w:szCs w:val="28"/>
        </w:rPr>
        <w:t xml:space="preserve">Герасимова Р.В. учитель русского языка, приняла участие в  профессиональном конкурсе педагогического мастерства «Учитель года» на областном уровне как  представитель от Карасукского района. </w:t>
      </w:r>
    </w:p>
    <w:p w:rsidR="00E653F5" w:rsidRPr="003E6671" w:rsidRDefault="00E653F5" w:rsidP="008B3DDA">
      <w:pPr>
        <w:spacing w:before="100" w:beforeAutospacing="1" w:after="100" w:afterAutospacing="1"/>
        <w:jc w:val="both"/>
        <w:rPr>
          <w:szCs w:val="28"/>
        </w:rPr>
      </w:pPr>
      <w:r w:rsidRPr="003E6671">
        <w:rPr>
          <w:szCs w:val="28"/>
        </w:rPr>
        <w:t xml:space="preserve">  Работа с одаренными детьми по-прежнему является одним из приоритетных направлений работы школы. Коллектив школы способствует поиску, отбору и творческому развитию детей, проявляющих интерес и способности к изучению предмета.  В основном, это вовлечение их к участию в предметных неделях, конкурсах и олимпиадах. С целью создания оптимальных условий для  интеллектуального развития школьников, активизации познавательной  и творческой деятельности   учащихся  учителями организовано проведение недели предметов гуманитарного, естественно-математического цикла. Проведение мероприятий позволило как учащимся, так и учителям дополнительно раскрыть свой творческий потенциал. Учителя-предметники во время предметных недель старались использовать разные методы и приёмы работы с целью выявления способных учащихся. Мероприятия способствовали повышению интереса учащихся к изучению предмета, а так же расширению знаний. </w:t>
      </w:r>
    </w:p>
    <w:p w:rsidR="00E653F5" w:rsidRPr="003E6671" w:rsidRDefault="00E653F5" w:rsidP="008B3DDA">
      <w:pPr>
        <w:spacing w:before="100" w:beforeAutospacing="1" w:after="100" w:afterAutospacing="1"/>
        <w:jc w:val="both"/>
        <w:rPr>
          <w:szCs w:val="28"/>
        </w:rPr>
      </w:pPr>
      <w:r w:rsidRPr="003E6671">
        <w:rPr>
          <w:szCs w:val="28"/>
        </w:rPr>
        <w:t>В 2016-2017 учебном году работали творческие объединения  «Спортивный», «</w:t>
      </w:r>
      <w:proofErr w:type="gramStart"/>
      <w:r w:rsidRPr="003E6671">
        <w:rPr>
          <w:szCs w:val="28"/>
        </w:rPr>
        <w:t>Изо-студия</w:t>
      </w:r>
      <w:proofErr w:type="gramEnd"/>
      <w:r w:rsidRPr="003E6671">
        <w:rPr>
          <w:szCs w:val="28"/>
        </w:rPr>
        <w:t>», «Наука детям», "</w:t>
      </w:r>
      <w:proofErr w:type="spellStart"/>
      <w:r w:rsidRPr="003E6671">
        <w:rPr>
          <w:szCs w:val="28"/>
        </w:rPr>
        <w:t>Педкласс</w:t>
      </w:r>
      <w:proofErr w:type="spellEnd"/>
      <w:r w:rsidRPr="003E6671">
        <w:rPr>
          <w:szCs w:val="28"/>
        </w:rPr>
        <w:t>", "Помощь абитуриенту", «</w:t>
      </w:r>
      <w:proofErr w:type="spellStart"/>
      <w:r w:rsidRPr="003E6671">
        <w:rPr>
          <w:szCs w:val="28"/>
        </w:rPr>
        <w:t>Микс</w:t>
      </w:r>
      <w:proofErr w:type="spellEnd"/>
      <w:r w:rsidRPr="003E6671">
        <w:rPr>
          <w:szCs w:val="28"/>
        </w:rPr>
        <w:t>»</w:t>
      </w:r>
    </w:p>
    <w:p w:rsidR="00E653F5" w:rsidRDefault="00E653F5" w:rsidP="008B3DDA">
      <w:pPr>
        <w:jc w:val="both"/>
        <w:rPr>
          <w:szCs w:val="28"/>
        </w:rPr>
      </w:pPr>
      <w:r w:rsidRPr="003E6671">
        <w:rPr>
          <w:szCs w:val="28"/>
        </w:rPr>
        <w:t xml:space="preserve">         Нужно также отметить хорошую  работу вожатой Трошиной  Ж.О., т. к. детское объединение "ОБА" работает активно весь  учебный год. Проведены в течение года  различные внеклассные мероприятия, в которых дети принимали участие. </w:t>
      </w:r>
    </w:p>
    <w:p w:rsidR="00E653F5" w:rsidRPr="003E6671" w:rsidRDefault="00E653F5" w:rsidP="008B3DDA">
      <w:pPr>
        <w:jc w:val="both"/>
        <w:rPr>
          <w:szCs w:val="28"/>
        </w:rPr>
      </w:pPr>
      <w:r>
        <w:rPr>
          <w:szCs w:val="28"/>
        </w:rPr>
        <w:t xml:space="preserve"> В летний период был открыт лагерь дневного пребывания при МБОУ Богословской ООШ, организовано прохождение практики для обучающихся 5-8 классов для выращивания овощей с целью удешевления питания.  В июле были трудоустроены 2 несовершеннолетних через ЦЗН. В летний период МБОУ </w:t>
      </w:r>
      <w:r>
        <w:rPr>
          <w:szCs w:val="28"/>
        </w:rPr>
        <w:lastRenderedPageBreak/>
        <w:t>Богословской ООШ  была выкошена трава на территории обелиска, хоккейной коробки.</w:t>
      </w:r>
    </w:p>
    <w:p w:rsidR="00E653F5" w:rsidRPr="003E6671" w:rsidRDefault="00E653F5" w:rsidP="008B3DDA">
      <w:pPr>
        <w:jc w:val="both"/>
        <w:rPr>
          <w:szCs w:val="28"/>
        </w:rPr>
      </w:pPr>
      <w:r w:rsidRPr="003E6671">
        <w:rPr>
          <w:szCs w:val="28"/>
        </w:rPr>
        <w:t>Школа  немыслима, если сами педагоги не ориентируются на достижение высоких личных, профессиональных и иных достижений. Учитель, ориентированный на достижения, является примером для обучающихся и доказательством состоятельности методов его работы. Поэтому задачей школы является поддержание мотивационной среды, которая способствует укреплению позитивного настроя педагогов на работу, поддержанию у них желания вносить в свою деятельность необходимые для развития образовательного учреждения изменения, совершенствовать свою психолого-педагогическую и предметную компетентность.</w:t>
      </w:r>
    </w:p>
    <w:p w:rsidR="00E653F5" w:rsidRPr="003E6671" w:rsidRDefault="00E653F5" w:rsidP="00E653F5">
      <w:pPr>
        <w:spacing w:before="100" w:beforeAutospacing="1" w:after="100" w:afterAutospacing="1"/>
        <w:ind w:firstLine="708"/>
        <w:rPr>
          <w:szCs w:val="28"/>
        </w:rPr>
      </w:pPr>
      <w:r w:rsidRPr="003E6671">
        <w:rPr>
          <w:szCs w:val="28"/>
        </w:rPr>
        <w:t>В 2017 – 2018 учебном году запланировали:</w:t>
      </w:r>
    </w:p>
    <w:p w:rsidR="00E653F5" w:rsidRPr="003E6671" w:rsidRDefault="00E653F5" w:rsidP="00E653F5">
      <w:pPr>
        <w:pStyle w:val="af2"/>
        <w:numPr>
          <w:ilvl w:val="0"/>
          <w:numId w:val="9"/>
        </w:numPr>
        <w:spacing w:before="100" w:beforeAutospacing="1" w:after="100" w:afterAutospacing="1"/>
        <w:rPr>
          <w:rFonts w:ascii="Times New Roman" w:hAnsi="Times New Roman"/>
          <w:sz w:val="28"/>
          <w:szCs w:val="28"/>
        </w:rPr>
      </w:pPr>
      <w:r w:rsidRPr="003E6671">
        <w:rPr>
          <w:rFonts w:ascii="Times New Roman" w:hAnsi="Times New Roman"/>
          <w:sz w:val="28"/>
          <w:szCs w:val="28"/>
        </w:rPr>
        <w:t xml:space="preserve">Прохождение аттестации 4 педагогов на первую квалификационную категорию по должности «учитель» и 1 педагога на высшую квалификационную категорию.  </w:t>
      </w:r>
    </w:p>
    <w:p w:rsidR="00E653F5" w:rsidRPr="003E6671" w:rsidRDefault="00E653F5" w:rsidP="00E653F5">
      <w:pPr>
        <w:pStyle w:val="af2"/>
        <w:numPr>
          <w:ilvl w:val="0"/>
          <w:numId w:val="9"/>
        </w:numPr>
        <w:spacing w:before="100" w:beforeAutospacing="1" w:after="100" w:afterAutospacing="1"/>
        <w:rPr>
          <w:rFonts w:ascii="Times New Roman" w:hAnsi="Times New Roman"/>
          <w:sz w:val="28"/>
          <w:szCs w:val="28"/>
        </w:rPr>
      </w:pPr>
      <w:r w:rsidRPr="003E6671">
        <w:rPr>
          <w:rFonts w:ascii="Times New Roman" w:hAnsi="Times New Roman"/>
          <w:sz w:val="28"/>
          <w:szCs w:val="28"/>
        </w:rPr>
        <w:t>Для создания комфорта в социуме планируем сделать традиционными: строительство снежного городка и новогоднее оформление села, проведение акций «Зимняя сказка», «Картины на снегу», «Майские праздники», «</w:t>
      </w:r>
      <w:proofErr w:type="spellStart"/>
      <w:r w:rsidRPr="003E6671">
        <w:rPr>
          <w:rFonts w:ascii="Times New Roman" w:hAnsi="Times New Roman"/>
          <w:sz w:val="28"/>
          <w:szCs w:val="28"/>
        </w:rPr>
        <w:t>Богословка</w:t>
      </w:r>
      <w:proofErr w:type="spellEnd"/>
      <w:r w:rsidRPr="003E6671">
        <w:rPr>
          <w:rFonts w:ascii="Times New Roman" w:hAnsi="Times New Roman"/>
          <w:sz w:val="28"/>
          <w:szCs w:val="28"/>
        </w:rPr>
        <w:t xml:space="preserve"> – дом, в котором я живу». </w:t>
      </w:r>
    </w:p>
    <w:p w:rsidR="00E653F5" w:rsidRPr="003E6671" w:rsidRDefault="00E653F5" w:rsidP="00E653F5">
      <w:pPr>
        <w:pStyle w:val="af2"/>
        <w:numPr>
          <w:ilvl w:val="0"/>
          <w:numId w:val="9"/>
        </w:numPr>
        <w:spacing w:before="100" w:beforeAutospacing="1" w:after="100" w:afterAutospacing="1"/>
        <w:rPr>
          <w:rFonts w:ascii="Times New Roman" w:hAnsi="Times New Roman"/>
          <w:sz w:val="28"/>
          <w:szCs w:val="28"/>
        </w:rPr>
      </w:pPr>
      <w:r w:rsidRPr="003E6671">
        <w:rPr>
          <w:rFonts w:ascii="Times New Roman" w:hAnsi="Times New Roman"/>
          <w:sz w:val="28"/>
          <w:szCs w:val="28"/>
        </w:rPr>
        <w:t xml:space="preserve">Быть инициативной группой </w:t>
      </w:r>
      <w:proofErr w:type="spellStart"/>
      <w:r w:rsidRPr="003E6671">
        <w:rPr>
          <w:rFonts w:ascii="Times New Roman" w:hAnsi="Times New Roman"/>
          <w:sz w:val="28"/>
          <w:szCs w:val="28"/>
        </w:rPr>
        <w:t>ТОСа</w:t>
      </w:r>
      <w:proofErr w:type="spellEnd"/>
      <w:r w:rsidRPr="003E6671">
        <w:rPr>
          <w:rFonts w:ascii="Times New Roman" w:hAnsi="Times New Roman"/>
          <w:sz w:val="28"/>
          <w:szCs w:val="28"/>
        </w:rPr>
        <w:t xml:space="preserve"> «Ветер перемен» для участия в областном конкурсе с целью реализации проекта «Нескучный сад»</w:t>
      </w:r>
    </w:p>
    <w:p w:rsidR="00E653F5" w:rsidRPr="003E6671" w:rsidRDefault="00E653F5" w:rsidP="00E653F5">
      <w:pPr>
        <w:pStyle w:val="af2"/>
        <w:numPr>
          <w:ilvl w:val="0"/>
          <w:numId w:val="9"/>
        </w:numPr>
        <w:spacing w:before="100" w:beforeAutospacing="1" w:after="100" w:afterAutospacing="1"/>
        <w:rPr>
          <w:rFonts w:ascii="Times New Roman" w:hAnsi="Times New Roman"/>
          <w:sz w:val="28"/>
          <w:szCs w:val="28"/>
        </w:rPr>
      </w:pPr>
      <w:r w:rsidRPr="003E6671">
        <w:rPr>
          <w:rFonts w:ascii="Times New Roman" w:hAnsi="Times New Roman"/>
          <w:sz w:val="28"/>
          <w:szCs w:val="28"/>
        </w:rPr>
        <w:t>Отремонтировать дорожки, заменить баннеры на территории школы.</w:t>
      </w:r>
    </w:p>
    <w:p w:rsidR="004232AB" w:rsidRDefault="004232AB" w:rsidP="00861E9E">
      <w:pPr>
        <w:jc w:val="both"/>
        <w:rPr>
          <w:szCs w:val="28"/>
        </w:rPr>
      </w:pPr>
    </w:p>
    <w:p w:rsidR="004232AB" w:rsidRPr="00046B63" w:rsidRDefault="004232AB" w:rsidP="004232AB">
      <w:pPr>
        <w:pStyle w:val="a9"/>
        <w:tabs>
          <w:tab w:val="left" w:pos="708"/>
        </w:tabs>
        <w:ind w:firstLine="0"/>
        <w:jc w:val="both"/>
        <w:rPr>
          <w:szCs w:val="28"/>
        </w:rPr>
      </w:pPr>
      <w:r>
        <w:rPr>
          <w:szCs w:val="28"/>
        </w:rPr>
        <w:t xml:space="preserve">   </w:t>
      </w:r>
      <w:r w:rsidRPr="00046B63">
        <w:rPr>
          <w:szCs w:val="28"/>
        </w:rPr>
        <w:t xml:space="preserve">Также на территории администрации </w:t>
      </w:r>
      <w:proofErr w:type="spellStart"/>
      <w:r w:rsidRPr="00046B63">
        <w:rPr>
          <w:szCs w:val="28"/>
        </w:rPr>
        <w:t>Студеновского</w:t>
      </w:r>
      <w:proofErr w:type="spellEnd"/>
      <w:r w:rsidRPr="00046B63">
        <w:rPr>
          <w:szCs w:val="28"/>
        </w:rPr>
        <w:t xml:space="preserve"> сельсовета дети получают дополнительное образование в МБОУ ДОД ДМШ Карасукского района. В  201</w:t>
      </w:r>
      <w:r w:rsidR="009046A6">
        <w:rPr>
          <w:szCs w:val="28"/>
        </w:rPr>
        <w:t>5</w:t>
      </w:r>
      <w:r w:rsidRPr="00046B63">
        <w:rPr>
          <w:szCs w:val="28"/>
        </w:rPr>
        <w:t>-201</w:t>
      </w:r>
      <w:r w:rsidR="009046A6">
        <w:rPr>
          <w:szCs w:val="28"/>
        </w:rPr>
        <w:t>6</w:t>
      </w:r>
      <w:r w:rsidRPr="00046B63">
        <w:rPr>
          <w:szCs w:val="28"/>
        </w:rPr>
        <w:t xml:space="preserve"> учебном  году музыкальную школу посещало </w:t>
      </w:r>
      <w:r w:rsidR="009046A6">
        <w:rPr>
          <w:szCs w:val="28"/>
        </w:rPr>
        <w:t>33</w:t>
      </w:r>
      <w:r w:rsidRPr="00046B63">
        <w:rPr>
          <w:szCs w:val="28"/>
        </w:rPr>
        <w:t xml:space="preserve"> учащихся, от 7 до 14 лет, на отделениях: хоровое пение, класс синтезатора и баяна. В 201</w:t>
      </w:r>
      <w:r w:rsidR="009046A6">
        <w:rPr>
          <w:szCs w:val="28"/>
        </w:rPr>
        <w:t>6</w:t>
      </w:r>
      <w:r w:rsidRPr="00046B63">
        <w:rPr>
          <w:szCs w:val="28"/>
        </w:rPr>
        <w:t>-201</w:t>
      </w:r>
      <w:r w:rsidR="009046A6">
        <w:rPr>
          <w:szCs w:val="28"/>
        </w:rPr>
        <w:t>7</w:t>
      </w:r>
      <w:r w:rsidRPr="00046B63">
        <w:rPr>
          <w:szCs w:val="28"/>
        </w:rPr>
        <w:t xml:space="preserve"> учебном  году </w:t>
      </w:r>
      <w:r w:rsidR="00393A71">
        <w:rPr>
          <w:szCs w:val="28"/>
        </w:rPr>
        <w:t>33</w:t>
      </w:r>
      <w:r w:rsidRPr="00046B63">
        <w:rPr>
          <w:szCs w:val="28"/>
        </w:rPr>
        <w:t xml:space="preserve"> учащихся на отделениях: сольное пение, хоровое пение, класс баяна, класс синтезатора. Обучение проходит в двух направлениях: профессиональная ориентация и любительское исполнительство. В школе работает 2 педагога.</w:t>
      </w:r>
      <w:r w:rsidR="008B5AB8">
        <w:rPr>
          <w:szCs w:val="28"/>
        </w:rPr>
        <w:t xml:space="preserve"> В 2016,</w:t>
      </w:r>
      <w:r w:rsidR="008B3DDA">
        <w:rPr>
          <w:szCs w:val="28"/>
        </w:rPr>
        <w:t xml:space="preserve"> </w:t>
      </w:r>
      <w:r w:rsidR="008B5AB8">
        <w:rPr>
          <w:szCs w:val="28"/>
        </w:rPr>
        <w:t xml:space="preserve">Куценко И.Н., преподавателю хоровых и вокальных дисциплин присвоена высшая категории (участвует в конкурсах разного уровня). </w:t>
      </w:r>
      <w:r w:rsidRPr="00046B63">
        <w:rPr>
          <w:szCs w:val="28"/>
        </w:rPr>
        <w:t xml:space="preserve">  За последние 4 года выпускники школы продолжили обучение в Новосибирском областном колледже культуры и искусств, НГПУ и Новосибирская государственная консерватория им. </w:t>
      </w:r>
      <w:proofErr w:type="spellStart"/>
      <w:r w:rsidRPr="00046B63">
        <w:rPr>
          <w:szCs w:val="28"/>
        </w:rPr>
        <w:t>М.И.Глинки</w:t>
      </w:r>
      <w:proofErr w:type="spellEnd"/>
      <w:r w:rsidRPr="00046B63">
        <w:rPr>
          <w:szCs w:val="28"/>
        </w:rPr>
        <w:t xml:space="preserve">. </w:t>
      </w:r>
    </w:p>
    <w:p w:rsidR="004232AB" w:rsidRPr="00046B63" w:rsidRDefault="004232AB" w:rsidP="004232AB">
      <w:pPr>
        <w:pStyle w:val="a9"/>
        <w:tabs>
          <w:tab w:val="left" w:pos="708"/>
        </w:tabs>
        <w:spacing w:after="120"/>
        <w:ind w:firstLine="567"/>
        <w:jc w:val="both"/>
        <w:rPr>
          <w:szCs w:val="28"/>
        </w:rPr>
      </w:pPr>
      <w:r w:rsidRPr="00046B63">
        <w:rPr>
          <w:szCs w:val="28"/>
        </w:rPr>
        <w:t xml:space="preserve">Ученики музыкальной школы принимают активное участие в культурно-массовых мероприятиях, конкурсах и фестивалях, </w:t>
      </w:r>
      <w:r w:rsidR="00420754">
        <w:rPr>
          <w:szCs w:val="28"/>
        </w:rPr>
        <w:t>проводимых на местном, районном,</w:t>
      </w:r>
      <w:r w:rsidRPr="00046B63">
        <w:rPr>
          <w:szCs w:val="28"/>
        </w:rPr>
        <w:t xml:space="preserve"> областном</w:t>
      </w:r>
      <w:r w:rsidR="00420754">
        <w:rPr>
          <w:szCs w:val="28"/>
        </w:rPr>
        <w:t xml:space="preserve"> и международном</w:t>
      </w:r>
      <w:r w:rsidRPr="00046B63">
        <w:rPr>
          <w:szCs w:val="28"/>
        </w:rPr>
        <w:t xml:space="preserve"> уровнях</w:t>
      </w:r>
      <w:r w:rsidR="008B3DDA">
        <w:rPr>
          <w:szCs w:val="28"/>
        </w:rPr>
        <w:t>.</w:t>
      </w:r>
      <w:r w:rsidR="008B5AB8">
        <w:rPr>
          <w:szCs w:val="28"/>
        </w:rPr>
        <w:t xml:space="preserve"> </w:t>
      </w:r>
      <w:r w:rsidR="00393A71">
        <w:rPr>
          <w:szCs w:val="28"/>
        </w:rPr>
        <w:t xml:space="preserve"> П</w:t>
      </w:r>
      <w:r w:rsidR="00A12281">
        <w:rPr>
          <w:szCs w:val="28"/>
        </w:rPr>
        <w:t>ризнаны лучшим</w:t>
      </w:r>
      <w:r w:rsidR="00393A71">
        <w:rPr>
          <w:szCs w:val="28"/>
        </w:rPr>
        <w:t xml:space="preserve"> муниципальным учреждением на территории сельских поселений Новосибирской области</w:t>
      </w:r>
      <w:r w:rsidR="00A12281">
        <w:rPr>
          <w:szCs w:val="28"/>
        </w:rPr>
        <w:t>.</w:t>
      </w:r>
    </w:p>
    <w:p w:rsidR="004232AB" w:rsidRDefault="004232AB" w:rsidP="004232AB">
      <w:pPr>
        <w:pStyle w:val="110"/>
        <w:rPr>
          <w:b/>
          <w:i/>
          <w:szCs w:val="28"/>
        </w:rPr>
      </w:pPr>
    </w:p>
    <w:p w:rsidR="004232AB" w:rsidRDefault="004232AB" w:rsidP="004232AB">
      <w:pPr>
        <w:pStyle w:val="110"/>
        <w:ind w:firstLine="567"/>
        <w:rPr>
          <w:b/>
          <w:i/>
          <w:szCs w:val="28"/>
        </w:rPr>
      </w:pPr>
    </w:p>
    <w:p w:rsidR="004232AB" w:rsidRPr="00997F2C" w:rsidRDefault="004232AB" w:rsidP="004232AB">
      <w:pPr>
        <w:pStyle w:val="110"/>
        <w:ind w:firstLine="567"/>
        <w:rPr>
          <w:b/>
          <w:i/>
          <w:szCs w:val="28"/>
        </w:rPr>
      </w:pPr>
      <w:r w:rsidRPr="00997F2C">
        <w:rPr>
          <w:b/>
          <w:i/>
          <w:szCs w:val="28"/>
        </w:rPr>
        <w:t>Здравоохранение</w:t>
      </w:r>
    </w:p>
    <w:p w:rsidR="004232AB" w:rsidRDefault="004232AB" w:rsidP="004232AB">
      <w:pPr>
        <w:jc w:val="both"/>
        <w:rPr>
          <w:szCs w:val="28"/>
        </w:rPr>
      </w:pPr>
      <w:r>
        <w:rPr>
          <w:szCs w:val="28"/>
        </w:rPr>
        <w:lastRenderedPageBreak/>
        <w:t xml:space="preserve">На </w:t>
      </w:r>
      <w:r w:rsidRPr="00BF180B">
        <w:rPr>
          <w:szCs w:val="28"/>
        </w:rPr>
        <w:t xml:space="preserve">территории </w:t>
      </w:r>
      <w:proofErr w:type="spellStart"/>
      <w:r>
        <w:rPr>
          <w:szCs w:val="28"/>
        </w:rPr>
        <w:t>Студеновского</w:t>
      </w:r>
      <w:proofErr w:type="spellEnd"/>
      <w:r>
        <w:rPr>
          <w:szCs w:val="28"/>
        </w:rPr>
        <w:t xml:space="preserve"> сельсовета система здравоохранения представлена медицинской амбулаторией на 32 посещения в смену с дневным стационаром на 10 мест в две смены, а также 4 </w:t>
      </w:r>
      <w:proofErr w:type="spellStart"/>
      <w:r>
        <w:rPr>
          <w:szCs w:val="28"/>
        </w:rPr>
        <w:t>ФАПа</w:t>
      </w:r>
      <w:proofErr w:type="spellEnd"/>
      <w:r w:rsidRPr="00BF180B">
        <w:rPr>
          <w:szCs w:val="28"/>
        </w:rPr>
        <w:t>.</w:t>
      </w:r>
      <w:r>
        <w:rPr>
          <w:szCs w:val="28"/>
        </w:rPr>
        <w:t xml:space="preserve"> </w:t>
      </w:r>
    </w:p>
    <w:p w:rsidR="004232AB" w:rsidRDefault="004232AB" w:rsidP="004232AB">
      <w:pPr>
        <w:jc w:val="both"/>
        <w:rPr>
          <w:szCs w:val="28"/>
        </w:rPr>
      </w:pPr>
      <w:r>
        <w:rPr>
          <w:szCs w:val="28"/>
        </w:rPr>
        <w:t xml:space="preserve">   С целью улучшения здоровья жителей села проводятся профилактические прививки детей </w:t>
      </w:r>
      <w:r w:rsidR="007E2F35">
        <w:rPr>
          <w:szCs w:val="28"/>
        </w:rPr>
        <w:t>и взрослых, охват составляет 98</w:t>
      </w:r>
      <w:r>
        <w:rPr>
          <w:szCs w:val="28"/>
        </w:rPr>
        <w:t>%. Проводятся профилактические осмотры населения участка, охват составляет 98,</w:t>
      </w:r>
      <w:r w:rsidR="007E2F35">
        <w:rPr>
          <w:szCs w:val="28"/>
        </w:rPr>
        <w:t>3</w:t>
      </w:r>
      <w:r>
        <w:rPr>
          <w:szCs w:val="28"/>
        </w:rPr>
        <w:t>%.</w:t>
      </w:r>
    </w:p>
    <w:p w:rsidR="004232AB" w:rsidRDefault="004232AB" w:rsidP="004232AB">
      <w:pPr>
        <w:jc w:val="both"/>
      </w:pPr>
      <w:r>
        <w:t xml:space="preserve">   Выявляются на ранней стадии больные туберкулёзом и </w:t>
      </w:r>
      <w:proofErr w:type="spellStart"/>
      <w:r>
        <w:t>онко</w:t>
      </w:r>
      <w:proofErr w:type="spellEnd"/>
      <w:r>
        <w:t xml:space="preserve">-патологией, население охвачено </w:t>
      </w:r>
      <w:proofErr w:type="spellStart"/>
      <w:r>
        <w:t>флюораграфическим</w:t>
      </w:r>
      <w:proofErr w:type="spellEnd"/>
      <w:r>
        <w:t xml:space="preserve"> обследованием.</w:t>
      </w:r>
    </w:p>
    <w:p w:rsidR="004232AB" w:rsidRPr="00961AB4" w:rsidRDefault="004232AB" w:rsidP="004232AB">
      <w:pPr>
        <w:jc w:val="both"/>
        <w:rPr>
          <w:szCs w:val="28"/>
        </w:rPr>
      </w:pPr>
      <w:r>
        <w:t xml:space="preserve">   Осуществляется постоянный контроль и наблюдение за больными состоящими на диспансерном учете.</w:t>
      </w:r>
    </w:p>
    <w:p w:rsidR="004232AB" w:rsidRPr="00997F2C" w:rsidRDefault="004232AB" w:rsidP="004232AB">
      <w:pPr>
        <w:pStyle w:val="110"/>
        <w:ind w:firstLine="720"/>
        <w:rPr>
          <w:b/>
          <w:i/>
          <w:szCs w:val="28"/>
        </w:rPr>
      </w:pPr>
      <w:r w:rsidRPr="00997F2C">
        <w:rPr>
          <w:b/>
          <w:i/>
          <w:szCs w:val="28"/>
        </w:rPr>
        <w:t>Культура</w:t>
      </w:r>
    </w:p>
    <w:p w:rsidR="004232AB" w:rsidRDefault="004232AB" w:rsidP="004232AB">
      <w:pPr>
        <w:jc w:val="both"/>
        <w:rPr>
          <w:szCs w:val="28"/>
        </w:rPr>
      </w:pPr>
      <w:r>
        <w:t xml:space="preserve">         </w:t>
      </w:r>
      <w:r w:rsidRPr="00BF180B">
        <w:rPr>
          <w:szCs w:val="28"/>
        </w:rPr>
        <w:t xml:space="preserve">За последние годы в сфере культуры поселения удалось сохранить сеть учреждений, поддержать на определенном уровне развитие художественного процесса. </w:t>
      </w:r>
      <w:r w:rsidRPr="00BF180B">
        <w:rPr>
          <w:szCs w:val="28"/>
        </w:rPr>
        <w:tab/>
      </w:r>
    </w:p>
    <w:p w:rsidR="004232AB" w:rsidRDefault="004232AB" w:rsidP="004232AB">
      <w:pPr>
        <w:jc w:val="both"/>
      </w:pPr>
      <w:r>
        <w:t xml:space="preserve">         На территории  поселения культура представлена муниципальным </w:t>
      </w:r>
      <w:r w:rsidR="0040152B">
        <w:t>бюджетным</w:t>
      </w:r>
      <w:r>
        <w:t xml:space="preserve"> учреждением культуры</w:t>
      </w:r>
      <w:r w:rsidR="0040152B">
        <w:t xml:space="preserve"> и молодежной политики</w:t>
      </w:r>
      <w:r>
        <w:t xml:space="preserve"> </w:t>
      </w:r>
      <w:r w:rsidR="00221FA7">
        <w:t xml:space="preserve">Карасукского </w:t>
      </w:r>
      <w:proofErr w:type="gramStart"/>
      <w:r w:rsidR="00221FA7">
        <w:t>района</w:t>
      </w:r>
      <w:proofErr w:type="gramEnd"/>
      <w:r w:rsidR="00221FA7">
        <w:t xml:space="preserve"> </w:t>
      </w:r>
      <w:r>
        <w:t xml:space="preserve">в которое входят: </w:t>
      </w:r>
      <w:proofErr w:type="spellStart"/>
      <w:r>
        <w:t>Студеновский</w:t>
      </w:r>
      <w:proofErr w:type="spellEnd"/>
      <w:r>
        <w:t xml:space="preserve"> СДК,</w:t>
      </w:r>
      <w:r w:rsidR="00221FA7">
        <w:t xml:space="preserve"> Богословский СК, Луганский СК. </w:t>
      </w:r>
    </w:p>
    <w:p w:rsidR="00221FA7" w:rsidRPr="00E235E1" w:rsidRDefault="00221FA7" w:rsidP="004232AB">
      <w:pPr>
        <w:jc w:val="both"/>
      </w:pPr>
      <w:r>
        <w:t xml:space="preserve">В 2017 году в клубах работает 20 кружков и любительских объединений, в 2016 году – 18 кружков. Проводятся такие мероприятия как Рождественские посиделки, митинги, акции, концертные программы к 23 февраля, 8 марта, 1 мая, проводится цикл мероприятий </w:t>
      </w:r>
      <w:proofErr w:type="gramStart"/>
      <w:r>
        <w:t>к</w:t>
      </w:r>
      <w:proofErr w:type="gramEnd"/>
      <w:r>
        <w:t xml:space="preserve"> Дню Победы, на День России – 12 июня, праздничная программа к Дню семьи, любви и верности, День матери, народное гуляние – Масленица, День села, День Молодежи, Новогодние праздничные программы. За 9 месяцев проведено 331 </w:t>
      </w:r>
      <w:proofErr w:type="gramStart"/>
      <w:r>
        <w:t>мероприятие</w:t>
      </w:r>
      <w:proofErr w:type="gramEnd"/>
      <w:r>
        <w:t xml:space="preserve"> на которых присутствовало 7396 человек, из них 2919 детей.</w:t>
      </w:r>
    </w:p>
    <w:p w:rsidR="00D70A83" w:rsidRPr="00E235E1" w:rsidRDefault="004232AB" w:rsidP="00E235E1">
      <w:pPr>
        <w:jc w:val="both"/>
        <w:rPr>
          <w:szCs w:val="28"/>
        </w:rPr>
      </w:pPr>
      <w:r>
        <w:t xml:space="preserve">         </w:t>
      </w:r>
    </w:p>
    <w:p w:rsidR="004232AB" w:rsidRPr="00997F2C" w:rsidRDefault="004232AB" w:rsidP="004232AB">
      <w:pPr>
        <w:pStyle w:val="110"/>
        <w:ind w:firstLine="567"/>
        <w:rPr>
          <w:b/>
          <w:i/>
          <w:szCs w:val="28"/>
        </w:rPr>
      </w:pPr>
      <w:r w:rsidRPr="00997F2C">
        <w:rPr>
          <w:b/>
          <w:i/>
          <w:szCs w:val="28"/>
        </w:rPr>
        <w:t>Физическая культура и спорт</w:t>
      </w:r>
    </w:p>
    <w:p w:rsidR="004232AB" w:rsidRPr="0044431A" w:rsidRDefault="004232AB" w:rsidP="004232AB">
      <w:pPr>
        <w:jc w:val="both"/>
        <w:rPr>
          <w:szCs w:val="28"/>
        </w:rPr>
      </w:pPr>
      <w:r>
        <w:rPr>
          <w:b/>
        </w:rPr>
        <w:t xml:space="preserve">          </w:t>
      </w:r>
      <w:r w:rsidRPr="0044431A">
        <w:rPr>
          <w:szCs w:val="28"/>
        </w:rPr>
        <w:t xml:space="preserve">В поселении действуют  </w:t>
      </w:r>
      <w:r w:rsidR="00F41580">
        <w:rPr>
          <w:szCs w:val="28"/>
        </w:rPr>
        <w:t>5</w:t>
      </w:r>
      <w:r w:rsidRPr="0044431A">
        <w:rPr>
          <w:szCs w:val="28"/>
        </w:rPr>
        <w:t xml:space="preserve"> спортивных сооружения: 1 спортивный зал,  1 спортивная площадка, </w:t>
      </w:r>
      <w:r w:rsidR="00F41580">
        <w:rPr>
          <w:szCs w:val="28"/>
        </w:rPr>
        <w:t xml:space="preserve">2 </w:t>
      </w:r>
      <w:r w:rsidRPr="0044431A">
        <w:rPr>
          <w:szCs w:val="28"/>
        </w:rPr>
        <w:t>кат</w:t>
      </w:r>
      <w:r w:rsidR="00F41580">
        <w:rPr>
          <w:szCs w:val="28"/>
        </w:rPr>
        <w:t>ка</w:t>
      </w:r>
      <w:r w:rsidRPr="0044431A">
        <w:rPr>
          <w:szCs w:val="28"/>
        </w:rPr>
        <w:t xml:space="preserve">, стадион. </w:t>
      </w:r>
    </w:p>
    <w:p w:rsidR="004232AB" w:rsidRDefault="004232AB" w:rsidP="004232AB">
      <w:pPr>
        <w:ind w:firstLine="567"/>
        <w:jc w:val="both"/>
        <w:rPr>
          <w:szCs w:val="28"/>
        </w:rPr>
      </w:pPr>
      <w:r w:rsidRPr="0044431A">
        <w:rPr>
          <w:szCs w:val="28"/>
        </w:rPr>
        <w:t xml:space="preserve"> Численность занимающихся в спортивных секциях составила  в 201</w:t>
      </w:r>
      <w:r w:rsidR="00BE0F99">
        <w:rPr>
          <w:szCs w:val="28"/>
        </w:rPr>
        <w:t>6</w:t>
      </w:r>
      <w:r w:rsidRPr="0044431A">
        <w:rPr>
          <w:szCs w:val="28"/>
        </w:rPr>
        <w:t xml:space="preserve"> году –</w:t>
      </w:r>
      <w:r w:rsidR="00BE0F99">
        <w:rPr>
          <w:szCs w:val="28"/>
        </w:rPr>
        <w:t>2</w:t>
      </w:r>
      <w:r w:rsidR="00F41580">
        <w:rPr>
          <w:szCs w:val="28"/>
        </w:rPr>
        <w:t>0</w:t>
      </w:r>
      <w:r w:rsidRPr="0044431A">
        <w:rPr>
          <w:szCs w:val="28"/>
        </w:rPr>
        <w:t xml:space="preserve"> человек</w:t>
      </w:r>
      <w:r>
        <w:rPr>
          <w:szCs w:val="28"/>
        </w:rPr>
        <w:t>, в 201</w:t>
      </w:r>
      <w:r w:rsidR="00BE0F99">
        <w:rPr>
          <w:szCs w:val="28"/>
        </w:rPr>
        <w:t>7</w:t>
      </w:r>
      <w:r>
        <w:rPr>
          <w:szCs w:val="28"/>
        </w:rPr>
        <w:t xml:space="preserve"> году – </w:t>
      </w:r>
      <w:r w:rsidR="00977B85" w:rsidRPr="002D7E89">
        <w:rPr>
          <w:szCs w:val="28"/>
        </w:rPr>
        <w:t>2</w:t>
      </w:r>
      <w:r w:rsidR="00BE0F99">
        <w:rPr>
          <w:szCs w:val="28"/>
        </w:rPr>
        <w:t>5</w:t>
      </w:r>
      <w:r w:rsidRPr="002D7E89">
        <w:rPr>
          <w:szCs w:val="28"/>
        </w:rPr>
        <w:t xml:space="preserve"> </w:t>
      </w:r>
      <w:r>
        <w:rPr>
          <w:szCs w:val="28"/>
        </w:rPr>
        <w:t>человек.</w:t>
      </w:r>
      <w:r w:rsidRPr="00F27EAD">
        <w:rPr>
          <w:szCs w:val="28"/>
        </w:rPr>
        <w:t xml:space="preserve"> </w:t>
      </w:r>
      <w:r>
        <w:rPr>
          <w:szCs w:val="28"/>
        </w:rPr>
        <w:t>Молодежь принимает участие в разнообразных спортивным мероприятиях местного масштаба: соревнования по шашкам, массовое катание на коньках, турнир по настольному теннису, первенство по стрельбе из пневматической винтовки, проводы зимы «Зимние забавы» (спортивные состязания), соре</w:t>
      </w:r>
      <w:r w:rsidR="00977B85">
        <w:rPr>
          <w:szCs w:val="28"/>
        </w:rPr>
        <w:t>внования по настольному теннису</w:t>
      </w:r>
      <w:r>
        <w:rPr>
          <w:szCs w:val="28"/>
        </w:rPr>
        <w:t>, турнир по волейболу посвященный Дню пограничника, весёлые старты посвященные Дню защиты детей, товарищеские встречи по мини-футболу,</w:t>
      </w:r>
      <w:r w:rsidR="00977B85">
        <w:rPr>
          <w:szCs w:val="28"/>
        </w:rPr>
        <w:t xml:space="preserve"> с</w:t>
      </w:r>
      <w:r>
        <w:rPr>
          <w:szCs w:val="28"/>
        </w:rPr>
        <w:t xml:space="preserve">портивный праздник посвященный Дню села и т.д.. </w:t>
      </w:r>
      <w:r w:rsidR="00D70A83">
        <w:rPr>
          <w:szCs w:val="28"/>
        </w:rPr>
        <w:t>Участвуют в р</w:t>
      </w:r>
      <w:r>
        <w:rPr>
          <w:szCs w:val="28"/>
        </w:rPr>
        <w:t>айонны</w:t>
      </w:r>
      <w:r w:rsidR="00D70A83">
        <w:rPr>
          <w:szCs w:val="28"/>
        </w:rPr>
        <w:t>х</w:t>
      </w:r>
      <w:r>
        <w:rPr>
          <w:szCs w:val="28"/>
        </w:rPr>
        <w:t xml:space="preserve"> меропри</w:t>
      </w:r>
      <w:r w:rsidR="00D70A83">
        <w:rPr>
          <w:szCs w:val="28"/>
        </w:rPr>
        <w:t>я</w:t>
      </w:r>
      <w:r>
        <w:rPr>
          <w:szCs w:val="28"/>
        </w:rPr>
        <w:t>тия</w:t>
      </w:r>
      <w:r w:rsidR="00D70A83">
        <w:rPr>
          <w:szCs w:val="28"/>
        </w:rPr>
        <w:t>х.</w:t>
      </w:r>
    </w:p>
    <w:p w:rsidR="004232AB" w:rsidRPr="00F27EAD" w:rsidRDefault="004232AB" w:rsidP="004232AB">
      <w:pPr>
        <w:ind w:firstLine="567"/>
        <w:jc w:val="both"/>
        <w:rPr>
          <w:szCs w:val="28"/>
        </w:rPr>
      </w:pPr>
      <w:r>
        <w:rPr>
          <w:szCs w:val="28"/>
        </w:rPr>
        <w:t>В</w:t>
      </w:r>
      <w:r w:rsidR="00621F94">
        <w:rPr>
          <w:szCs w:val="28"/>
        </w:rPr>
        <w:t xml:space="preserve"> </w:t>
      </w:r>
      <w:r>
        <w:rPr>
          <w:szCs w:val="28"/>
        </w:rPr>
        <w:t>области дальнейшего развития физической культуры и спорта деятельность администрации будет направлена на организацию и совершенствование физической культуры и спорта, формирование здорового образа жизни и активного отдыха населения, снижение криминогенной напряженности среди молодёжи.</w:t>
      </w:r>
    </w:p>
    <w:p w:rsidR="004232AB" w:rsidRDefault="004232AB" w:rsidP="004232AB">
      <w:pPr>
        <w:jc w:val="both"/>
        <w:rPr>
          <w:color w:val="000000"/>
        </w:rPr>
      </w:pPr>
      <w:r>
        <w:rPr>
          <w:color w:val="000000"/>
        </w:rPr>
        <w:t xml:space="preserve">   </w:t>
      </w:r>
    </w:p>
    <w:p w:rsidR="004232AB" w:rsidRDefault="004232AB" w:rsidP="004232AB">
      <w:pPr>
        <w:jc w:val="both"/>
        <w:rPr>
          <w:b/>
          <w:color w:val="FF0000"/>
        </w:rPr>
      </w:pPr>
      <w:r w:rsidRPr="00E03BA3">
        <w:rPr>
          <w:color w:val="FF0000"/>
        </w:rPr>
        <w:t xml:space="preserve">   </w:t>
      </w:r>
      <w:r w:rsidRPr="00E03BA3">
        <w:rPr>
          <w:b/>
          <w:color w:val="FF0000"/>
        </w:rPr>
        <w:t xml:space="preserve">    </w:t>
      </w:r>
    </w:p>
    <w:p w:rsidR="004232AB" w:rsidRDefault="004232AB" w:rsidP="004232AB">
      <w:pPr>
        <w:jc w:val="both"/>
        <w:rPr>
          <w:b/>
          <w:i/>
          <w:color w:val="FF0000"/>
          <w:szCs w:val="28"/>
        </w:rPr>
      </w:pPr>
    </w:p>
    <w:p w:rsidR="004232AB" w:rsidRPr="00A122CE" w:rsidRDefault="004232AB" w:rsidP="004232AB">
      <w:pPr>
        <w:jc w:val="both"/>
      </w:pPr>
      <w:r w:rsidRPr="00A122CE">
        <w:rPr>
          <w:b/>
          <w:i/>
          <w:szCs w:val="28"/>
        </w:rPr>
        <w:lastRenderedPageBreak/>
        <w:t>Социальная защита населения</w:t>
      </w:r>
    </w:p>
    <w:p w:rsidR="00421ADE" w:rsidRPr="00995537" w:rsidRDefault="00421ADE" w:rsidP="00421ADE">
      <w:pPr>
        <w:pStyle w:val="af2"/>
        <w:ind w:left="0" w:firstLine="709"/>
        <w:jc w:val="both"/>
        <w:rPr>
          <w:rFonts w:ascii="Times New Roman" w:hAnsi="Times New Roman"/>
          <w:sz w:val="28"/>
          <w:szCs w:val="28"/>
        </w:rPr>
      </w:pPr>
      <w:r w:rsidRPr="00995537">
        <w:rPr>
          <w:rFonts w:ascii="Times New Roman" w:hAnsi="Times New Roman"/>
          <w:sz w:val="28"/>
          <w:szCs w:val="28"/>
        </w:rPr>
        <w:t xml:space="preserve">Нравственным долгом любого цивилизованного общества является поддержка людей, по разным причинам - в силу возраста, здоровья или стечения обстоятельств - оказавшихся в сложной жизненной ситуации. Поэтому в </w:t>
      </w:r>
      <w:r w:rsidR="00192EE5" w:rsidRPr="00995537">
        <w:rPr>
          <w:rFonts w:ascii="Times New Roman" w:hAnsi="Times New Roman"/>
          <w:sz w:val="28"/>
          <w:szCs w:val="28"/>
        </w:rPr>
        <w:t>поселении</w:t>
      </w:r>
      <w:r w:rsidRPr="00995537">
        <w:rPr>
          <w:rFonts w:ascii="Times New Roman" w:hAnsi="Times New Roman"/>
          <w:sz w:val="28"/>
          <w:szCs w:val="28"/>
        </w:rPr>
        <w:t xml:space="preserve"> сохраняется и развивается система оказания адресной социальной поддержки гражданам. </w:t>
      </w:r>
    </w:p>
    <w:p w:rsidR="00421ADE" w:rsidRPr="00995537" w:rsidRDefault="00421ADE" w:rsidP="00421ADE">
      <w:pPr>
        <w:pStyle w:val="af0"/>
        <w:ind w:firstLine="567"/>
        <w:jc w:val="both"/>
        <w:rPr>
          <w:rFonts w:ascii="Times New Roman" w:hAnsi="Times New Roman"/>
          <w:sz w:val="28"/>
          <w:szCs w:val="28"/>
          <w:shd w:val="clear" w:color="auto" w:fill="FFFFFF"/>
        </w:rPr>
      </w:pPr>
      <w:proofErr w:type="gramStart"/>
      <w:r w:rsidRPr="00995537">
        <w:rPr>
          <w:rFonts w:ascii="Times New Roman" w:eastAsiaTheme="minorEastAsia" w:hAnsi="Times New Roman"/>
          <w:sz w:val="28"/>
          <w:szCs w:val="28"/>
        </w:rPr>
        <w:t xml:space="preserve">Функции по предоставлению социальных услуг на территории </w:t>
      </w:r>
      <w:r w:rsidR="00412CBA" w:rsidRPr="00995537">
        <w:rPr>
          <w:rFonts w:ascii="Times New Roman" w:eastAsiaTheme="minorEastAsia" w:hAnsi="Times New Roman"/>
          <w:sz w:val="28"/>
          <w:szCs w:val="28"/>
        </w:rPr>
        <w:t xml:space="preserve">администрации </w:t>
      </w:r>
      <w:proofErr w:type="spellStart"/>
      <w:r w:rsidR="00412CBA" w:rsidRPr="00995537">
        <w:rPr>
          <w:rFonts w:ascii="Times New Roman" w:eastAsiaTheme="minorEastAsia" w:hAnsi="Times New Roman"/>
          <w:sz w:val="28"/>
          <w:szCs w:val="28"/>
        </w:rPr>
        <w:t>Студеновского</w:t>
      </w:r>
      <w:proofErr w:type="spellEnd"/>
      <w:r w:rsidR="00412CBA" w:rsidRPr="00995537">
        <w:rPr>
          <w:rFonts w:ascii="Times New Roman" w:eastAsiaTheme="minorEastAsia" w:hAnsi="Times New Roman"/>
          <w:sz w:val="28"/>
          <w:szCs w:val="28"/>
        </w:rPr>
        <w:t xml:space="preserve"> сельсовета</w:t>
      </w:r>
      <w:r w:rsidRPr="00995537">
        <w:rPr>
          <w:rFonts w:ascii="Times New Roman" w:eastAsiaTheme="minorEastAsia" w:hAnsi="Times New Roman"/>
          <w:sz w:val="28"/>
          <w:szCs w:val="28"/>
        </w:rPr>
        <w:t xml:space="preserve"> выполняет </w:t>
      </w:r>
      <w:r w:rsidR="00192EE5" w:rsidRPr="00995537">
        <w:rPr>
          <w:rFonts w:ascii="Times New Roman" w:eastAsiaTheme="minorEastAsia" w:hAnsi="Times New Roman"/>
          <w:sz w:val="28"/>
          <w:szCs w:val="28"/>
        </w:rPr>
        <w:t xml:space="preserve">специалист по социальной работе </w:t>
      </w:r>
      <w:r w:rsidRPr="00995537">
        <w:rPr>
          <w:rFonts w:ascii="Times New Roman" w:hAnsi="Times New Roman"/>
          <w:sz w:val="28"/>
          <w:szCs w:val="28"/>
          <w:shd w:val="clear" w:color="auto" w:fill="FFFFFF"/>
        </w:rPr>
        <w:t>Муниципально</w:t>
      </w:r>
      <w:r w:rsidR="00192EE5" w:rsidRPr="00995537">
        <w:rPr>
          <w:rFonts w:ascii="Times New Roman" w:hAnsi="Times New Roman"/>
          <w:sz w:val="28"/>
          <w:szCs w:val="28"/>
          <w:shd w:val="clear" w:color="auto" w:fill="FFFFFF"/>
        </w:rPr>
        <w:t xml:space="preserve">го бюджетного </w:t>
      </w:r>
      <w:r w:rsidRPr="00995537">
        <w:rPr>
          <w:rFonts w:ascii="Times New Roman" w:hAnsi="Times New Roman"/>
          <w:sz w:val="28"/>
          <w:szCs w:val="28"/>
          <w:shd w:val="clear" w:color="auto" w:fill="FFFFFF"/>
        </w:rPr>
        <w:t>учреждени</w:t>
      </w:r>
      <w:r w:rsidR="00192EE5" w:rsidRPr="00995537">
        <w:rPr>
          <w:rFonts w:ascii="Times New Roman" w:hAnsi="Times New Roman"/>
          <w:sz w:val="28"/>
          <w:szCs w:val="28"/>
          <w:shd w:val="clear" w:color="auto" w:fill="FFFFFF"/>
        </w:rPr>
        <w:t>я</w:t>
      </w:r>
      <w:r w:rsidRPr="00995537">
        <w:rPr>
          <w:rFonts w:ascii="Times New Roman" w:hAnsi="Times New Roman"/>
          <w:sz w:val="28"/>
          <w:szCs w:val="28"/>
          <w:shd w:val="clear" w:color="auto" w:fill="FFFFFF"/>
        </w:rPr>
        <w:t xml:space="preserve"> "Комплексный центр социального обслуживания населения Карасукского района</w:t>
      </w:r>
      <w:r w:rsidR="00192EE5" w:rsidRPr="00995537">
        <w:rPr>
          <w:rFonts w:ascii="Times New Roman" w:hAnsi="Times New Roman"/>
          <w:sz w:val="28"/>
          <w:szCs w:val="28"/>
          <w:shd w:val="clear" w:color="auto" w:fill="FFFFFF"/>
        </w:rPr>
        <w:t xml:space="preserve"> Новосибирской области" (</w:t>
      </w:r>
      <w:r w:rsidRPr="00995537">
        <w:rPr>
          <w:rFonts w:ascii="Times New Roman" w:hAnsi="Times New Roman"/>
          <w:sz w:val="28"/>
          <w:szCs w:val="28"/>
          <w:shd w:val="clear" w:color="auto" w:fill="FFFFFF"/>
        </w:rPr>
        <w:t>в состав которого входить 5 отделений: о</w:t>
      </w:r>
      <w:r w:rsidRPr="00995537">
        <w:rPr>
          <w:rFonts w:ascii="Times New Roman" w:hAnsi="Times New Roman"/>
          <w:sz w:val="28"/>
          <w:szCs w:val="28"/>
        </w:rPr>
        <w:t>тделение срочного социального обслуживания, помощи семье и детям; два отделения социального обслуживания на дому граждан пожилого возраста и инвалидов;</w:t>
      </w:r>
      <w:proofErr w:type="gramEnd"/>
      <w:r w:rsidRPr="00995537">
        <w:rPr>
          <w:rFonts w:ascii="Times New Roman" w:hAnsi="Times New Roman"/>
          <w:sz w:val="28"/>
          <w:szCs w:val="28"/>
        </w:rPr>
        <w:t xml:space="preserve"> отделение реабилитации инвалидов; филиал «Специальный дом для одиноких граждан пожилого возраста»</w:t>
      </w:r>
      <w:r w:rsidR="00192EE5" w:rsidRPr="00995537">
        <w:rPr>
          <w:rFonts w:ascii="Times New Roman" w:hAnsi="Times New Roman"/>
          <w:sz w:val="28"/>
          <w:szCs w:val="28"/>
        </w:rPr>
        <w:t>)</w:t>
      </w:r>
      <w:r w:rsidRPr="00995537">
        <w:rPr>
          <w:rFonts w:ascii="Times New Roman" w:hAnsi="Times New Roman"/>
          <w:sz w:val="28"/>
          <w:szCs w:val="28"/>
          <w:shd w:val="clear" w:color="auto" w:fill="FFFFFF"/>
        </w:rPr>
        <w:t>.</w:t>
      </w:r>
    </w:p>
    <w:p w:rsidR="00421ADE" w:rsidRPr="00995537" w:rsidRDefault="00421ADE" w:rsidP="00421ADE">
      <w:pPr>
        <w:pStyle w:val="af0"/>
        <w:ind w:firstLine="567"/>
        <w:jc w:val="both"/>
        <w:rPr>
          <w:rFonts w:ascii="Times New Roman" w:hAnsi="Times New Roman"/>
          <w:sz w:val="28"/>
          <w:szCs w:val="28"/>
          <w:lang w:bidi="he-IL"/>
        </w:rPr>
      </w:pPr>
      <w:r w:rsidRPr="00995537">
        <w:rPr>
          <w:rFonts w:ascii="Times New Roman" w:hAnsi="Times New Roman"/>
          <w:sz w:val="28"/>
          <w:szCs w:val="28"/>
          <w:lang w:bidi="he-IL"/>
        </w:rPr>
        <w:t>На учете</w:t>
      </w:r>
      <w:r w:rsidRPr="00995537">
        <w:rPr>
          <w:rFonts w:ascii="Times New Roman" w:hAnsi="Times New Roman"/>
          <w:b/>
          <w:sz w:val="28"/>
          <w:szCs w:val="28"/>
          <w:lang w:bidi="he-IL"/>
        </w:rPr>
        <w:t xml:space="preserve"> </w:t>
      </w:r>
      <w:r w:rsidRPr="00995537">
        <w:rPr>
          <w:rFonts w:ascii="Times New Roman" w:hAnsi="Times New Roman"/>
          <w:sz w:val="28"/>
          <w:szCs w:val="28"/>
          <w:lang w:bidi="he-IL"/>
        </w:rPr>
        <w:t xml:space="preserve">в органах и учреждениях социальной защиты  на территории </w:t>
      </w:r>
      <w:proofErr w:type="spellStart"/>
      <w:r w:rsidRPr="00995537">
        <w:rPr>
          <w:rFonts w:ascii="Times New Roman" w:hAnsi="Times New Roman"/>
          <w:sz w:val="28"/>
          <w:szCs w:val="28"/>
          <w:lang w:bidi="he-IL"/>
        </w:rPr>
        <w:t>Студеновской</w:t>
      </w:r>
      <w:proofErr w:type="spellEnd"/>
      <w:r w:rsidRPr="00995537">
        <w:rPr>
          <w:rFonts w:ascii="Times New Roman" w:hAnsi="Times New Roman"/>
          <w:sz w:val="28"/>
          <w:szCs w:val="28"/>
          <w:lang w:bidi="he-IL"/>
        </w:rPr>
        <w:t xml:space="preserve"> администрации </w:t>
      </w:r>
      <w:r w:rsidR="00211F20" w:rsidRPr="00995537">
        <w:rPr>
          <w:rFonts w:ascii="Times New Roman" w:hAnsi="Times New Roman"/>
          <w:sz w:val="28"/>
          <w:szCs w:val="28"/>
          <w:lang w:bidi="he-IL"/>
        </w:rPr>
        <w:t>на 01.11</w:t>
      </w:r>
      <w:r w:rsidRPr="00995537">
        <w:rPr>
          <w:rFonts w:ascii="Times New Roman" w:hAnsi="Times New Roman"/>
          <w:sz w:val="28"/>
          <w:szCs w:val="28"/>
          <w:lang w:bidi="he-IL"/>
        </w:rPr>
        <w:t>.201</w:t>
      </w:r>
      <w:r w:rsidR="00211F20" w:rsidRPr="00995537">
        <w:rPr>
          <w:rFonts w:ascii="Times New Roman" w:hAnsi="Times New Roman"/>
          <w:sz w:val="28"/>
          <w:szCs w:val="28"/>
          <w:lang w:bidi="he-IL"/>
        </w:rPr>
        <w:t>7</w:t>
      </w:r>
      <w:r w:rsidR="002152A6" w:rsidRPr="00995537">
        <w:rPr>
          <w:rFonts w:ascii="Times New Roman" w:hAnsi="Times New Roman"/>
          <w:sz w:val="28"/>
          <w:szCs w:val="28"/>
          <w:lang w:bidi="he-IL"/>
        </w:rPr>
        <w:t xml:space="preserve"> г.  состоит</w:t>
      </w:r>
      <w:r w:rsidRPr="00995537">
        <w:rPr>
          <w:rFonts w:ascii="Times New Roman" w:hAnsi="Times New Roman"/>
          <w:sz w:val="28"/>
          <w:szCs w:val="28"/>
          <w:lang w:bidi="he-IL"/>
        </w:rPr>
        <w:t xml:space="preserve">  13</w:t>
      </w:r>
      <w:r w:rsidR="00211F20" w:rsidRPr="00995537">
        <w:rPr>
          <w:rFonts w:ascii="Times New Roman" w:hAnsi="Times New Roman"/>
          <w:sz w:val="28"/>
          <w:szCs w:val="28"/>
          <w:lang w:bidi="he-IL"/>
        </w:rPr>
        <w:t>1</w:t>
      </w:r>
      <w:r w:rsidRPr="00995537">
        <w:rPr>
          <w:rFonts w:ascii="Times New Roman" w:hAnsi="Times New Roman"/>
          <w:sz w:val="28"/>
          <w:szCs w:val="28"/>
          <w:lang w:bidi="he-IL"/>
        </w:rPr>
        <w:t xml:space="preserve"> </w:t>
      </w:r>
      <w:r w:rsidR="002152A6" w:rsidRPr="00995537">
        <w:rPr>
          <w:rFonts w:ascii="Times New Roman" w:hAnsi="Times New Roman"/>
          <w:sz w:val="28"/>
          <w:szCs w:val="28"/>
          <w:lang w:bidi="he-IL"/>
        </w:rPr>
        <w:t>семь</w:t>
      </w:r>
      <w:r w:rsidR="00995537" w:rsidRPr="00995537">
        <w:rPr>
          <w:rFonts w:ascii="Times New Roman" w:hAnsi="Times New Roman"/>
          <w:sz w:val="28"/>
          <w:szCs w:val="28"/>
          <w:lang w:bidi="he-IL"/>
        </w:rPr>
        <w:t>я, из них:</w:t>
      </w:r>
    </w:p>
    <w:p w:rsidR="00421ADE" w:rsidRPr="00995537" w:rsidRDefault="00995537" w:rsidP="00995537">
      <w:pPr>
        <w:jc w:val="both"/>
        <w:rPr>
          <w:szCs w:val="28"/>
        </w:rPr>
      </w:pPr>
      <w:r w:rsidRPr="00995537">
        <w:rPr>
          <w:szCs w:val="28"/>
        </w:rPr>
        <w:t>в</w:t>
      </w:r>
      <w:r w:rsidR="00421ADE" w:rsidRPr="00995537">
        <w:rPr>
          <w:szCs w:val="28"/>
        </w:rPr>
        <w:t xml:space="preserve"> отделении срочного социального обслуживания, помощи семье и детям, по состоянию на 01.</w:t>
      </w:r>
      <w:r w:rsidRPr="00995537">
        <w:rPr>
          <w:szCs w:val="28"/>
        </w:rPr>
        <w:t>11</w:t>
      </w:r>
      <w:r w:rsidR="00421ADE" w:rsidRPr="00995537">
        <w:rPr>
          <w:szCs w:val="28"/>
        </w:rPr>
        <w:t>.2016года, находилось</w:t>
      </w:r>
      <w:r w:rsidRPr="00995537">
        <w:rPr>
          <w:szCs w:val="28"/>
        </w:rPr>
        <w:t>8</w:t>
      </w:r>
      <w:r w:rsidR="00421ADE" w:rsidRPr="00995537">
        <w:rPr>
          <w:szCs w:val="28"/>
        </w:rPr>
        <w:t xml:space="preserve">7 семей, из них </w:t>
      </w:r>
      <w:r w:rsidRPr="00995537">
        <w:rPr>
          <w:szCs w:val="28"/>
        </w:rPr>
        <w:t>1</w:t>
      </w:r>
      <w:r w:rsidR="00421ADE" w:rsidRPr="00995537">
        <w:rPr>
          <w:szCs w:val="28"/>
        </w:rPr>
        <w:t xml:space="preserve"> - в социально-опасном положении, </w:t>
      </w:r>
      <w:r w:rsidRPr="00995537">
        <w:rPr>
          <w:szCs w:val="28"/>
        </w:rPr>
        <w:t>7</w:t>
      </w:r>
      <w:r w:rsidR="00421ADE" w:rsidRPr="00995537">
        <w:rPr>
          <w:b/>
          <w:szCs w:val="28"/>
        </w:rPr>
        <w:t xml:space="preserve"> </w:t>
      </w:r>
      <w:r w:rsidR="00421ADE" w:rsidRPr="00995537">
        <w:rPr>
          <w:szCs w:val="28"/>
        </w:rPr>
        <w:t xml:space="preserve">– на профилактическом учёте. Снижение количества семей, находящихся в социально-опасном положении (СОП) связано решением проблем на ранней стадии семейного неблагополучия, что позволяет не перейти семьям в категорию  социально-опасных. Специалист отделения  выполняют задачи по профилактике детской безнадзорности, социального сиротства, осуществляют индивидуальную профилактическую работу с несовершеннолетними и их семьями, направленную на укрепление семейных связей, восстановление детско-родительских отношений, профилактику наркомании, алкоголизма, вредных привычек. </w:t>
      </w:r>
    </w:p>
    <w:p w:rsidR="00421ADE" w:rsidRPr="00995537" w:rsidRDefault="00421ADE" w:rsidP="00421ADE">
      <w:pPr>
        <w:pStyle w:val="af0"/>
        <w:ind w:firstLine="567"/>
        <w:jc w:val="both"/>
        <w:rPr>
          <w:rFonts w:ascii="Times New Roman" w:hAnsi="Times New Roman"/>
          <w:sz w:val="28"/>
          <w:szCs w:val="28"/>
        </w:rPr>
      </w:pPr>
      <w:r w:rsidRPr="00995537">
        <w:rPr>
          <w:rFonts w:ascii="Times New Roman" w:hAnsi="Times New Roman"/>
          <w:sz w:val="28"/>
          <w:szCs w:val="28"/>
        </w:rPr>
        <w:t xml:space="preserve">Социальное обслуживание на дому включает в себя предоставление социальных услуг гражданам, признанным нуждающимися в социальном обслуживании, направленное на улучшение условий их жизнедеятельности при сохранении пребывания гражданина в привычной, благоприятной среде - месте их проживания. </w:t>
      </w:r>
      <w:r w:rsidR="00995537" w:rsidRPr="00995537">
        <w:rPr>
          <w:rFonts w:ascii="Times New Roman" w:hAnsi="Times New Roman"/>
          <w:sz w:val="28"/>
          <w:szCs w:val="28"/>
        </w:rPr>
        <w:t>В 2016</w:t>
      </w:r>
      <w:r w:rsidRPr="00995537">
        <w:rPr>
          <w:rFonts w:ascii="Times New Roman" w:hAnsi="Times New Roman"/>
          <w:sz w:val="28"/>
          <w:szCs w:val="28"/>
        </w:rPr>
        <w:t xml:space="preserve"> году обслужено на дому 10 граждан, по оценке в 201</w:t>
      </w:r>
      <w:r w:rsidR="00995537" w:rsidRPr="00995537">
        <w:rPr>
          <w:rFonts w:ascii="Times New Roman" w:hAnsi="Times New Roman"/>
          <w:sz w:val="28"/>
          <w:szCs w:val="28"/>
        </w:rPr>
        <w:t>7</w:t>
      </w:r>
      <w:r w:rsidRPr="00995537">
        <w:rPr>
          <w:rFonts w:ascii="Times New Roman" w:hAnsi="Times New Roman"/>
          <w:sz w:val="28"/>
          <w:szCs w:val="28"/>
        </w:rPr>
        <w:t xml:space="preserve"> году численность получателей социального обслуживания на дому значительно увеличится и составит 18 граждан.</w:t>
      </w:r>
    </w:p>
    <w:p w:rsidR="00421ADE" w:rsidRPr="00A122CE" w:rsidRDefault="00421ADE" w:rsidP="004232AB">
      <w:pPr>
        <w:ind w:firstLine="567"/>
        <w:jc w:val="both"/>
        <w:rPr>
          <w:szCs w:val="28"/>
        </w:rPr>
      </w:pPr>
    </w:p>
    <w:p w:rsidR="0057101A" w:rsidRPr="00F150E8" w:rsidRDefault="0057101A" w:rsidP="0057101A">
      <w:pPr>
        <w:jc w:val="both"/>
        <w:rPr>
          <w:b/>
          <w:szCs w:val="28"/>
        </w:rPr>
      </w:pPr>
      <w:r w:rsidRPr="00F150E8">
        <w:rPr>
          <w:b/>
          <w:szCs w:val="28"/>
        </w:rPr>
        <w:t>Бюджет и бюджетная обеспеченность</w:t>
      </w:r>
    </w:p>
    <w:p w:rsidR="0057101A" w:rsidRPr="00B40CC4" w:rsidRDefault="0057101A" w:rsidP="0057101A">
      <w:pPr>
        <w:jc w:val="both"/>
        <w:rPr>
          <w:b/>
          <w:color w:val="FF0000"/>
          <w:szCs w:val="28"/>
        </w:rPr>
      </w:pPr>
    </w:p>
    <w:p w:rsidR="00F150E8" w:rsidRDefault="0057101A" w:rsidP="00F150E8">
      <w:pPr>
        <w:jc w:val="both"/>
        <w:rPr>
          <w:szCs w:val="28"/>
        </w:rPr>
      </w:pPr>
      <w:r w:rsidRPr="00B40CC4">
        <w:rPr>
          <w:color w:val="FF0000"/>
          <w:szCs w:val="28"/>
        </w:rPr>
        <w:t xml:space="preserve">  </w:t>
      </w:r>
      <w:r w:rsidR="00F150E8">
        <w:rPr>
          <w:szCs w:val="28"/>
        </w:rPr>
        <w:t xml:space="preserve">В 2016 году  бюджет </w:t>
      </w:r>
      <w:proofErr w:type="spellStart"/>
      <w:r w:rsidR="00F150E8">
        <w:rPr>
          <w:szCs w:val="28"/>
        </w:rPr>
        <w:t>Студеновского</w:t>
      </w:r>
      <w:proofErr w:type="spellEnd"/>
      <w:r w:rsidR="00F150E8">
        <w:rPr>
          <w:szCs w:val="28"/>
        </w:rPr>
        <w:t xml:space="preserve"> сельсовета  Карасукского района Новосибирской области     исполнен по доходам в объеме  8167,81  тыс.  рублей, или на 97,10 процента к годовым назначениям, утвержденным в сумме 8411,45  тыс. рублей. Неисполнение в абсолютной величине составило 243,64  тыс. рублей.</w:t>
      </w:r>
    </w:p>
    <w:p w:rsidR="00F150E8" w:rsidRDefault="00F150E8" w:rsidP="00F150E8">
      <w:pPr>
        <w:jc w:val="both"/>
        <w:rPr>
          <w:szCs w:val="28"/>
        </w:rPr>
      </w:pPr>
      <w:r>
        <w:rPr>
          <w:szCs w:val="28"/>
        </w:rPr>
        <w:t xml:space="preserve">    В структуре  доходной части  бюджета 26,77 %  (2186,53  тыс. рублей) приходится на долю налоговых и неналоговых  доходов,  73,6 %  (6011,65 </w:t>
      </w:r>
      <w:proofErr w:type="spellStart"/>
      <w:r>
        <w:rPr>
          <w:szCs w:val="28"/>
        </w:rPr>
        <w:t>тыс</w:t>
      </w:r>
      <w:proofErr w:type="gramStart"/>
      <w:r>
        <w:rPr>
          <w:szCs w:val="28"/>
        </w:rPr>
        <w:t>.р</w:t>
      </w:r>
      <w:proofErr w:type="gramEnd"/>
      <w:r>
        <w:rPr>
          <w:szCs w:val="28"/>
        </w:rPr>
        <w:t>ублей</w:t>
      </w:r>
      <w:proofErr w:type="spellEnd"/>
      <w:r>
        <w:rPr>
          <w:szCs w:val="28"/>
        </w:rPr>
        <w:t xml:space="preserve">)  это безвозмездные  поступления из вышестоящих бюджетов (дотации, субсидии). Наибольший удельный вес в налоговых и неналоговых </w:t>
      </w:r>
      <w:r>
        <w:rPr>
          <w:szCs w:val="28"/>
        </w:rPr>
        <w:lastRenderedPageBreak/>
        <w:t xml:space="preserve">доходах – 34,25 % занимают налог на  доходы физических лиц – 748,81 </w:t>
      </w:r>
      <w:proofErr w:type="spellStart"/>
      <w:r>
        <w:rPr>
          <w:szCs w:val="28"/>
        </w:rPr>
        <w:t>тыс</w:t>
      </w:r>
      <w:proofErr w:type="gramStart"/>
      <w:r>
        <w:rPr>
          <w:szCs w:val="28"/>
        </w:rPr>
        <w:t>.р</w:t>
      </w:r>
      <w:proofErr w:type="gramEnd"/>
      <w:r>
        <w:rPr>
          <w:szCs w:val="28"/>
        </w:rPr>
        <w:t>ублей</w:t>
      </w:r>
      <w:proofErr w:type="spellEnd"/>
      <w:r>
        <w:rPr>
          <w:szCs w:val="28"/>
        </w:rPr>
        <w:t xml:space="preserve">  и земельный налог 12,2 %  (это 266,81 тыс. рублей) и акцизы – 41,35% (это 904,22 </w:t>
      </w:r>
      <w:proofErr w:type="spellStart"/>
      <w:r>
        <w:rPr>
          <w:szCs w:val="28"/>
        </w:rPr>
        <w:t>тыс.рублей</w:t>
      </w:r>
      <w:proofErr w:type="spellEnd"/>
      <w:r>
        <w:rPr>
          <w:szCs w:val="28"/>
        </w:rPr>
        <w:t>).</w:t>
      </w:r>
    </w:p>
    <w:p w:rsidR="00F150E8" w:rsidRDefault="00F150E8" w:rsidP="00F150E8">
      <w:pPr>
        <w:jc w:val="both"/>
        <w:rPr>
          <w:szCs w:val="28"/>
        </w:rPr>
      </w:pPr>
      <w:r>
        <w:rPr>
          <w:szCs w:val="28"/>
        </w:rPr>
        <w:t xml:space="preserve">Доходы бюджета </w:t>
      </w:r>
      <w:proofErr w:type="spellStart"/>
      <w:r>
        <w:rPr>
          <w:szCs w:val="28"/>
        </w:rPr>
        <w:t>Студеновского</w:t>
      </w:r>
      <w:proofErr w:type="spellEnd"/>
      <w:r>
        <w:rPr>
          <w:szCs w:val="28"/>
        </w:rPr>
        <w:t xml:space="preserve"> сельсовета Новосибирской области предусмотрены на 2017 год в сумме 6563,10 </w:t>
      </w:r>
      <w:proofErr w:type="spellStart"/>
      <w:r>
        <w:rPr>
          <w:szCs w:val="28"/>
        </w:rPr>
        <w:t>тыс</w:t>
      </w:r>
      <w:proofErr w:type="gramStart"/>
      <w:r>
        <w:rPr>
          <w:szCs w:val="28"/>
        </w:rPr>
        <w:t>.р</w:t>
      </w:r>
      <w:proofErr w:type="gramEnd"/>
      <w:r>
        <w:rPr>
          <w:szCs w:val="28"/>
        </w:rPr>
        <w:t>уб</w:t>
      </w:r>
      <w:proofErr w:type="spellEnd"/>
      <w:r>
        <w:rPr>
          <w:szCs w:val="28"/>
        </w:rPr>
        <w:t xml:space="preserve">., в том числе общий объем межбюджетных трансфертов, получаемых из других бюджетов бюджетной системы Российской Федерации в сумме 4678,0 </w:t>
      </w:r>
      <w:proofErr w:type="spellStart"/>
      <w:r>
        <w:rPr>
          <w:szCs w:val="28"/>
        </w:rPr>
        <w:t>тыс.руб</w:t>
      </w:r>
      <w:proofErr w:type="spellEnd"/>
      <w:r>
        <w:rPr>
          <w:szCs w:val="28"/>
        </w:rPr>
        <w:t xml:space="preserve">., (дотация- 4572,40 </w:t>
      </w:r>
      <w:proofErr w:type="spellStart"/>
      <w:r>
        <w:rPr>
          <w:szCs w:val="28"/>
        </w:rPr>
        <w:t>тыс.руб</w:t>
      </w:r>
      <w:proofErr w:type="spellEnd"/>
      <w:r>
        <w:rPr>
          <w:szCs w:val="28"/>
        </w:rPr>
        <w:t xml:space="preserve">., субвенция на воинский учет – 80,6  </w:t>
      </w:r>
      <w:proofErr w:type="spellStart"/>
      <w:r>
        <w:rPr>
          <w:szCs w:val="28"/>
        </w:rPr>
        <w:t>тыс.руб</w:t>
      </w:r>
      <w:proofErr w:type="spellEnd"/>
      <w:r>
        <w:rPr>
          <w:szCs w:val="28"/>
        </w:rPr>
        <w:t xml:space="preserve">, межбюджетные трансферты из бюджета района 25,0 </w:t>
      </w:r>
      <w:proofErr w:type="spellStart"/>
      <w:r>
        <w:rPr>
          <w:szCs w:val="28"/>
        </w:rPr>
        <w:t>тыс.руб</w:t>
      </w:r>
      <w:proofErr w:type="spellEnd"/>
      <w:r>
        <w:rPr>
          <w:szCs w:val="28"/>
        </w:rPr>
        <w:t>.).</w:t>
      </w:r>
    </w:p>
    <w:p w:rsidR="00F150E8" w:rsidRDefault="00F150E8" w:rsidP="00F150E8">
      <w:r>
        <w:rPr>
          <w:szCs w:val="28"/>
        </w:rPr>
        <w:t xml:space="preserve">Собственные доходы на 2017 год утверждены в сумме 1851,0 тыс. руб., в </w:t>
      </w:r>
      <w:proofErr w:type="spellStart"/>
      <w:r>
        <w:rPr>
          <w:szCs w:val="28"/>
        </w:rPr>
        <w:t>т.ч</w:t>
      </w:r>
      <w:proofErr w:type="spellEnd"/>
      <w:r>
        <w:rPr>
          <w:szCs w:val="28"/>
        </w:rPr>
        <w:t xml:space="preserve">. акцизы 772,0 </w:t>
      </w:r>
      <w:proofErr w:type="spellStart"/>
      <w:r>
        <w:rPr>
          <w:szCs w:val="28"/>
        </w:rPr>
        <w:t>тыс</w:t>
      </w:r>
      <w:proofErr w:type="gramStart"/>
      <w:r>
        <w:rPr>
          <w:szCs w:val="28"/>
        </w:rPr>
        <w:t>.р</w:t>
      </w:r>
      <w:proofErr w:type="gramEnd"/>
      <w:r>
        <w:rPr>
          <w:szCs w:val="28"/>
        </w:rPr>
        <w:t>уб</w:t>
      </w:r>
      <w:proofErr w:type="spellEnd"/>
      <w:r>
        <w:rPr>
          <w:szCs w:val="28"/>
        </w:rPr>
        <w:t xml:space="preserve">., налог на доходы физических лиц – 680,0 </w:t>
      </w:r>
      <w:proofErr w:type="spellStart"/>
      <w:r>
        <w:rPr>
          <w:szCs w:val="28"/>
        </w:rPr>
        <w:t>тыс.руб</w:t>
      </w:r>
      <w:proofErr w:type="spellEnd"/>
      <w:r>
        <w:rPr>
          <w:szCs w:val="28"/>
        </w:rPr>
        <w:t xml:space="preserve">., земельный налог – 286 </w:t>
      </w:r>
      <w:proofErr w:type="spellStart"/>
      <w:r>
        <w:rPr>
          <w:szCs w:val="28"/>
        </w:rPr>
        <w:t>тыс.руб</w:t>
      </w:r>
      <w:proofErr w:type="spellEnd"/>
      <w:r>
        <w:rPr>
          <w:szCs w:val="28"/>
        </w:rPr>
        <w:t xml:space="preserve">, налог на имущество 113,0 </w:t>
      </w:r>
      <w:proofErr w:type="spellStart"/>
      <w:r>
        <w:rPr>
          <w:szCs w:val="28"/>
        </w:rPr>
        <w:t>тыс.руб</w:t>
      </w:r>
      <w:proofErr w:type="spellEnd"/>
      <w:r>
        <w:rPr>
          <w:szCs w:val="28"/>
        </w:rPr>
        <w:t>.</w:t>
      </w:r>
    </w:p>
    <w:p w:rsidR="004232AB" w:rsidRDefault="004232AB" w:rsidP="004232AB">
      <w:pPr>
        <w:pStyle w:val="1"/>
        <w:tabs>
          <w:tab w:val="left" w:pos="0"/>
        </w:tabs>
        <w:rPr>
          <w:rFonts w:ascii="Times New Roman" w:hAnsi="Times New Roman"/>
          <w:sz w:val="28"/>
        </w:rPr>
      </w:pPr>
      <w:bookmarkStart w:id="0" w:name="_GoBack"/>
      <w:bookmarkEnd w:id="0"/>
    </w:p>
    <w:p w:rsidR="000E7F3C" w:rsidRDefault="000E7F3C" w:rsidP="000E7F3C">
      <w:pPr>
        <w:ind w:left="360"/>
        <w:jc w:val="center"/>
        <w:rPr>
          <w:b/>
          <w:szCs w:val="28"/>
        </w:rPr>
      </w:pPr>
      <w:r>
        <w:rPr>
          <w:b/>
          <w:szCs w:val="28"/>
        </w:rPr>
        <w:t>2</w:t>
      </w:r>
      <w:r w:rsidRPr="00B405EE">
        <w:rPr>
          <w:b/>
          <w:szCs w:val="28"/>
        </w:rPr>
        <w:t>.</w:t>
      </w:r>
      <w:r>
        <w:rPr>
          <w:b/>
          <w:szCs w:val="28"/>
        </w:rPr>
        <w:t xml:space="preserve">Основные направления и приоритеты социально-экономического развития </w:t>
      </w:r>
      <w:proofErr w:type="spellStart"/>
      <w:r>
        <w:rPr>
          <w:b/>
          <w:szCs w:val="28"/>
        </w:rPr>
        <w:t>Студеновского</w:t>
      </w:r>
      <w:proofErr w:type="spellEnd"/>
      <w:r>
        <w:rPr>
          <w:b/>
          <w:szCs w:val="28"/>
        </w:rPr>
        <w:t xml:space="preserve"> сельсовета Карасукского района Новосибирской области на 201</w:t>
      </w:r>
      <w:r w:rsidR="00941060">
        <w:rPr>
          <w:b/>
          <w:szCs w:val="28"/>
        </w:rPr>
        <w:t>8</w:t>
      </w:r>
      <w:r>
        <w:rPr>
          <w:b/>
          <w:szCs w:val="28"/>
        </w:rPr>
        <w:t xml:space="preserve"> год и плановый период 201</w:t>
      </w:r>
      <w:r w:rsidR="00941060">
        <w:rPr>
          <w:b/>
          <w:szCs w:val="28"/>
        </w:rPr>
        <w:t>9</w:t>
      </w:r>
      <w:r>
        <w:rPr>
          <w:b/>
          <w:szCs w:val="28"/>
        </w:rPr>
        <w:t xml:space="preserve"> и </w:t>
      </w:r>
      <w:r w:rsidR="00941060">
        <w:rPr>
          <w:b/>
          <w:szCs w:val="28"/>
        </w:rPr>
        <w:t>2020</w:t>
      </w:r>
      <w:r>
        <w:rPr>
          <w:b/>
          <w:szCs w:val="28"/>
        </w:rPr>
        <w:t xml:space="preserve"> годов</w:t>
      </w:r>
    </w:p>
    <w:p w:rsidR="000E7F3C" w:rsidRPr="00B746B2" w:rsidRDefault="000E7F3C" w:rsidP="000E7F3C">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xml:space="preserve">      </w:t>
      </w:r>
      <w:r w:rsidRPr="00B746B2">
        <w:rPr>
          <w:rFonts w:ascii="Times New Roman CYR" w:hAnsi="Times New Roman CYR" w:cs="Times New Roman CYR"/>
          <w:szCs w:val="28"/>
        </w:rPr>
        <w:t>Обобщая все вышеизложенные мероприятия п</w:t>
      </w:r>
      <w:r>
        <w:rPr>
          <w:rFonts w:ascii="Times New Roman CYR" w:hAnsi="Times New Roman CYR" w:cs="Times New Roman CYR"/>
          <w:szCs w:val="28"/>
        </w:rPr>
        <w:t>рогноза</w:t>
      </w:r>
      <w:r w:rsidRPr="00B746B2">
        <w:rPr>
          <w:rFonts w:ascii="Times New Roman CYR" w:hAnsi="Times New Roman CYR" w:cs="Times New Roman CYR"/>
          <w:szCs w:val="28"/>
        </w:rPr>
        <w:t>, следует отметить, что основная цель социально-экономической политики му</w:t>
      </w:r>
      <w:r>
        <w:rPr>
          <w:rFonts w:ascii="Times New Roman CYR" w:hAnsi="Times New Roman CYR" w:cs="Times New Roman CYR"/>
          <w:szCs w:val="28"/>
        </w:rPr>
        <w:t>ниципального образования на 201</w:t>
      </w:r>
      <w:r w:rsidR="00941060">
        <w:rPr>
          <w:rFonts w:ascii="Times New Roman CYR" w:hAnsi="Times New Roman CYR" w:cs="Times New Roman CYR"/>
          <w:szCs w:val="28"/>
        </w:rPr>
        <w:t>8</w:t>
      </w:r>
      <w:r>
        <w:rPr>
          <w:rFonts w:ascii="Times New Roman CYR" w:hAnsi="Times New Roman CYR" w:cs="Times New Roman CYR"/>
          <w:szCs w:val="28"/>
        </w:rPr>
        <w:t xml:space="preserve"> год и плановый период 201</w:t>
      </w:r>
      <w:r w:rsidR="00941060">
        <w:rPr>
          <w:rFonts w:ascii="Times New Roman CYR" w:hAnsi="Times New Roman CYR" w:cs="Times New Roman CYR"/>
          <w:szCs w:val="28"/>
        </w:rPr>
        <w:t>9</w:t>
      </w:r>
      <w:r>
        <w:rPr>
          <w:rFonts w:ascii="Times New Roman CYR" w:hAnsi="Times New Roman CYR" w:cs="Times New Roman CYR"/>
          <w:szCs w:val="28"/>
        </w:rPr>
        <w:t xml:space="preserve"> и 20</w:t>
      </w:r>
      <w:r w:rsidR="00941060">
        <w:rPr>
          <w:rFonts w:ascii="Times New Roman CYR" w:hAnsi="Times New Roman CYR" w:cs="Times New Roman CYR"/>
          <w:szCs w:val="28"/>
        </w:rPr>
        <w:t>20</w:t>
      </w:r>
      <w:r w:rsidRPr="00B746B2">
        <w:rPr>
          <w:rFonts w:ascii="Times New Roman CYR" w:hAnsi="Times New Roman CYR" w:cs="Times New Roman CYR"/>
          <w:szCs w:val="28"/>
        </w:rPr>
        <w:t xml:space="preserve"> годов -  улучшение качества жизни всех слоёв населения.</w:t>
      </w:r>
    </w:p>
    <w:p w:rsidR="000E7F3C" w:rsidRPr="00B746B2" w:rsidRDefault="000E7F3C" w:rsidP="000E7F3C">
      <w:pPr>
        <w:autoSpaceDE w:val="0"/>
        <w:autoSpaceDN w:val="0"/>
        <w:adjustRightInd w:val="0"/>
        <w:rPr>
          <w:rFonts w:ascii="Times New Roman CYR" w:hAnsi="Times New Roman CYR" w:cs="Times New Roman CYR"/>
          <w:szCs w:val="28"/>
        </w:rPr>
      </w:pPr>
      <w:r w:rsidRPr="00B746B2">
        <w:rPr>
          <w:rFonts w:ascii="Times New Roman CYR" w:hAnsi="Times New Roman CYR" w:cs="Times New Roman CYR"/>
          <w:szCs w:val="28"/>
        </w:rPr>
        <w:tab/>
        <w:t>Для этого необходимо решать следующие приоритетные задачи:</w:t>
      </w:r>
    </w:p>
    <w:p w:rsidR="000E7F3C" w:rsidRDefault="000E7F3C" w:rsidP="000E7F3C">
      <w:pPr>
        <w:jc w:val="center"/>
        <w:rPr>
          <w:b/>
          <w:szCs w:val="28"/>
        </w:rPr>
      </w:pPr>
    </w:p>
    <w:p w:rsidR="000E7F3C" w:rsidRPr="00E36581" w:rsidRDefault="000E7F3C" w:rsidP="000E7F3C">
      <w:pPr>
        <w:jc w:val="center"/>
        <w:rPr>
          <w:b/>
          <w:szCs w:val="28"/>
        </w:rPr>
      </w:pPr>
      <w:r w:rsidRPr="00037F2E">
        <w:rPr>
          <w:szCs w:val="21"/>
        </w:rPr>
        <w:t xml:space="preserve"> </w:t>
      </w:r>
      <w:r w:rsidRPr="00E36581">
        <w:rPr>
          <w:b/>
          <w:szCs w:val="28"/>
        </w:rPr>
        <w:t>Обеспечение поддержки социально незащищенных слоев населения, семей, оказавшихся в трудной жизненной ситуации:</w:t>
      </w:r>
    </w:p>
    <w:p w:rsidR="000E7F3C" w:rsidRDefault="000E7F3C" w:rsidP="000E7F3C">
      <w:pPr>
        <w:jc w:val="both"/>
        <w:rPr>
          <w:szCs w:val="28"/>
        </w:rPr>
      </w:pPr>
      <w:r>
        <w:rPr>
          <w:b/>
          <w:szCs w:val="28"/>
        </w:rPr>
        <w:t xml:space="preserve">     - </w:t>
      </w:r>
      <w:r>
        <w:rPr>
          <w:szCs w:val="28"/>
        </w:rPr>
        <w:t>обеспечение всех гарантированных социальных обязательств;</w:t>
      </w:r>
    </w:p>
    <w:p w:rsidR="000E7F3C" w:rsidRDefault="000E7F3C" w:rsidP="000E7F3C">
      <w:pPr>
        <w:jc w:val="both"/>
        <w:rPr>
          <w:szCs w:val="28"/>
        </w:rPr>
      </w:pPr>
      <w:r>
        <w:rPr>
          <w:szCs w:val="28"/>
        </w:rPr>
        <w:t xml:space="preserve">     - совершенствование адресной социальной помощи населению, системы целевой персонифицированной помощи семьям, имеющим детей, инвалидам, престарелым гражданам и безработным;</w:t>
      </w:r>
    </w:p>
    <w:p w:rsidR="000E7F3C" w:rsidRDefault="000E7F3C" w:rsidP="000E7F3C">
      <w:pPr>
        <w:jc w:val="both"/>
        <w:rPr>
          <w:szCs w:val="28"/>
        </w:rPr>
      </w:pPr>
      <w:r>
        <w:rPr>
          <w:szCs w:val="28"/>
        </w:rPr>
        <w:t xml:space="preserve">    - реализация мер по улучшению положения семей с детьми, особенно многодетных семей;</w:t>
      </w:r>
    </w:p>
    <w:p w:rsidR="000E7F3C" w:rsidRDefault="000E7F3C" w:rsidP="000E7F3C">
      <w:pPr>
        <w:jc w:val="both"/>
        <w:rPr>
          <w:szCs w:val="28"/>
        </w:rPr>
      </w:pPr>
      <w:r>
        <w:rPr>
          <w:szCs w:val="28"/>
        </w:rPr>
        <w:t xml:space="preserve">    - обеспечение устройства детей из детских домов в семьи и помощь приемным семьям;</w:t>
      </w:r>
    </w:p>
    <w:p w:rsidR="000E7F3C" w:rsidRDefault="000E7F3C" w:rsidP="000E7F3C">
      <w:pPr>
        <w:jc w:val="both"/>
        <w:rPr>
          <w:szCs w:val="28"/>
        </w:rPr>
      </w:pPr>
      <w:r>
        <w:rPr>
          <w:szCs w:val="28"/>
        </w:rPr>
        <w:t xml:space="preserve">    - содействие </w:t>
      </w:r>
      <w:proofErr w:type="spellStart"/>
      <w:r>
        <w:rPr>
          <w:szCs w:val="28"/>
        </w:rPr>
        <w:t>самозанятости</w:t>
      </w:r>
      <w:proofErr w:type="spellEnd"/>
      <w:r>
        <w:rPr>
          <w:szCs w:val="28"/>
        </w:rPr>
        <w:t xml:space="preserve"> безработных граждан и трудоустройству граждан с ограниченными возможностями.</w:t>
      </w:r>
    </w:p>
    <w:p w:rsidR="000E7F3C" w:rsidRPr="00037F2E" w:rsidRDefault="000E7F3C" w:rsidP="000E7F3C">
      <w:pPr>
        <w:ind w:firstLine="709"/>
        <w:jc w:val="both"/>
        <w:rPr>
          <w:b/>
          <w:szCs w:val="28"/>
        </w:rPr>
      </w:pPr>
      <w:r w:rsidRPr="00037F2E">
        <w:rPr>
          <w:szCs w:val="21"/>
        </w:rPr>
        <w:t xml:space="preserve"> </w:t>
      </w:r>
      <w:r w:rsidRPr="00037F2E">
        <w:rPr>
          <w:b/>
          <w:szCs w:val="28"/>
        </w:rPr>
        <w:t>Обеспечение роста реальных денежных доходов населения   за счет создания условий для повышения трудовой занятости и развития предпринимательской деятельности:</w:t>
      </w:r>
    </w:p>
    <w:p w:rsidR="000E7F3C" w:rsidRPr="00037F2E" w:rsidRDefault="000E7F3C" w:rsidP="000E7F3C">
      <w:pPr>
        <w:tabs>
          <w:tab w:val="num" w:pos="1482"/>
        </w:tabs>
        <w:jc w:val="both"/>
        <w:rPr>
          <w:szCs w:val="28"/>
        </w:rPr>
      </w:pPr>
      <w:r w:rsidRPr="00037F2E">
        <w:rPr>
          <w:szCs w:val="28"/>
        </w:rPr>
        <w:t xml:space="preserve"> </w:t>
      </w:r>
      <w:r>
        <w:rPr>
          <w:szCs w:val="28"/>
        </w:rPr>
        <w:t xml:space="preserve">         создание рабочих мест;</w:t>
      </w:r>
    </w:p>
    <w:p w:rsidR="000E7F3C" w:rsidRPr="00037F2E" w:rsidRDefault="000E7F3C" w:rsidP="000E7F3C">
      <w:pPr>
        <w:ind w:firstLine="709"/>
        <w:jc w:val="both"/>
        <w:rPr>
          <w:szCs w:val="28"/>
        </w:rPr>
      </w:pPr>
      <w:r w:rsidRPr="00037F2E">
        <w:rPr>
          <w:szCs w:val="28"/>
        </w:rPr>
        <w:t>создание для жителей поселения условий для трудовой занятости и развития ЛПХ</w:t>
      </w:r>
    </w:p>
    <w:p w:rsidR="000E7F3C" w:rsidRPr="00037F2E" w:rsidRDefault="000E7F3C" w:rsidP="000E7F3C">
      <w:pPr>
        <w:ind w:firstLine="709"/>
        <w:jc w:val="both"/>
        <w:rPr>
          <w:szCs w:val="28"/>
        </w:rPr>
      </w:pPr>
      <w:r w:rsidRPr="00037F2E">
        <w:rPr>
          <w:szCs w:val="28"/>
        </w:rPr>
        <w:t>создание условий занятости населения, в том числе за счёт реализации программы развития личных подсобных хозяйств</w:t>
      </w:r>
    </w:p>
    <w:p w:rsidR="000E7F3C" w:rsidRPr="00037F2E" w:rsidRDefault="000E7F3C" w:rsidP="000E7F3C">
      <w:pPr>
        <w:ind w:firstLine="709"/>
        <w:jc w:val="both"/>
        <w:rPr>
          <w:szCs w:val="28"/>
        </w:rPr>
      </w:pPr>
      <w:r w:rsidRPr="00037F2E">
        <w:rPr>
          <w:szCs w:val="28"/>
        </w:rPr>
        <w:t xml:space="preserve">развитие и эффективное использование трудового потенциала </w:t>
      </w:r>
      <w:proofErr w:type="spellStart"/>
      <w:r>
        <w:rPr>
          <w:szCs w:val="28"/>
        </w:rPr>
        <w:t>Студеновского</w:t>
      </w:r>
      <w:proofErr w:type="spellEnd"/>
      <w:r>
        <w:rPr>
          <w:szCs w:val="28"/>
        </w:rPr>
        <w:t xml:space="preserve"> </w:t>
      </w:r>
      <w:r w:rsidRPr="00037F2E">
        <w:rPr>
          <w:szCs w:val="28"/>
        </w:rPr>
        <w:t>сельсовета, создание условий для реализации трудовых прав граждан.</w:t>
      </w:r>
    </w:p>
    <w:p w:rsidR="000E7F3C" w:rsidRPr="00C421D8" w:rsidRDefault="000E7F3C" w:rsidP="000E7F3C">
      <w:pPr>
        <w:ind w:firstLine="709"/>
        <w:jc w:val="both"/>
        <w:rPr>
          <w:szCs w:val="28"/>
        </w:rPr>
      </w:pPr>
      <w:r w:rsidRPr="00037F2E">
        <w:rPr>
          <w:szCs w:val="28"/>
        </w:rPr>
        <w:lastRenderedPageBreak/>
        <w:t>повышение трудовой занятости молодежи, путем создания системы временного и постоянного трудоустройства</w:t>
      </w:r>
    </w:p>
    <w:p w:rsidR="000E7F3C" w:rsidRPr="00037F2E" w:rsidRDefault="000E7F3C" w:rsidP="000E7F3C">
      <w:pPr>
        <w:ind w:firstLine="709"/>
        <w:jc w:val="both"/>
        <w:rPr>
          <w:b/>
          <w:szCs w:val="28"/>
        </w:rPr>
      </w:pPr>
      <w:r w:rsidRPr="00037F2E">
        <w:rPr>
          <w:b/>
          <w:szCs w:val="28"/>
        </w:rPr>
        <w:t xml:space="preserve">  Создание условий для развития сельскохозяйственного производства. </w:t>
      </w:r>
    </w:p>
    <w:p w:rsidR="000E7F3C" w:rsidRPr="00037F2E" w:rsidRDefault="000E7F3C" w:rsidP="000E7F3C">
      <w:pPr>
        <w:ind w:firstLine="709"/>
        <w:jc w:val="both"/>
        <w:rPr>
          <w:szCs w:val="28"/>
        </w:rPr>
      </w:pPr>
      <w:r w:rsidRPr="00037F2E">
        <w:rPr>
          <w:szCs w:val="28"/>
        </w:rPr>
        <w:t>оказ</w:t>
      </w:r>
      <w:r>
        <w:rPr>
          <w:szCs w:val="28"/>
        </w:rPr>
        <w:t>ание</w:t>
      </w:r>
      <w:r w:rsidRPr="00037F2E">
        <w:rPr>
          <w:szCs w:val="28"/>
        </w:rPr>
        <w:t xml:space="preserve"> содействи</w:t>
      </w:r>
      <w:r>
        <w:rPr>
          <w:szCs w:val="28"/>
        </w:rPr>
        <w:t>я</w:t>
      </w:r>
      <w:r w:rsidRPr="00037F2E">
        <w:rPr>
          <w:szCs w:val="28"/>
        </w:rPr>
        <w:t xml:space="preserve"> в развитии ЛПХ.</w:t>
      </w:r>
    </w:p>
    <w:p w:rsidR="000E7F3C" w:rsidRPr="00037F2E" w:rsidRDefault="000E7F3C" w:rsidP="000E7F3C">
      <w:pPr>
        <w:ind w:firstLine="709"/>
        <w:jc w:val="both"/>
        <w:rPr>
          <w:szCs w:val="28"/>
        </w:rPr>
      </w:pPr>
      <w:r w:rsidRPr="00037F2E">
        <w:rPr>
          <w:szCs w:val="28"/>
        </w:rPr>
        <w:t>оказание помощи в получении кредитов на развитие ЛПХ.</w:t>
      </w:r>
    </w:p>
    <w:p w:rsidR="000E7F3C" w:rsidRPr="00037F2E" w:rsidRDefault="000E7F3C" w:rsidP="000E7F3C">
      <w:pPr>
        <w:pStyle w:val="af4"/>
        <w:tabs>
          <w:tab w:val="num" w:pos="1482"/>
        </w:tabs>
        <w:spacing w:before="0" w:beforeAutospacing="0" w:after="0" w:afterAutospacing="0"/>
        <w:jc w:val="both"/>
        <w:rPr>
          <w:rFonts w:ascii="Times New Roman" w:hAnsi="Times New Roman" w:cs="Times New Roman"/>
          <w:sz w:val="28"/>
          <w:szCs w:val="28"/>
        </w:rPr>
      </w:pPr>
      <w:r w:rsidRPr="00037F2E">
        <w:rPr>
          <w:rFonts w:ascii="Times New Roman" w:hAnsi="Times New Roman" w:cs="Times New Roman"/>
          <w:sz w:val="28"/>
          <w:szCs w:val="28"/>
        </w:rPr>
        <w:t xml:space="preserve">          создание условий для развития ЛПХ и крестьянского фермерского хозяйств</w:t>
      </w:r>
      <w:r>
        <w:rPr>
          <w:rFonts w:ascii="Times New Roman" w:hAnsi="Times New Roman" w:cs="Times New Roman"/>
          <w:sz w:val="28"/>
          <w:szCs w:val="28"/>
        </w:rPr>
        <w:t>а</w:t>
      </w:r>
      <w:r w:rsidRPr="00037F2E">
        <w:rPr>
          <w:rFonts w:ascii="Times New Roman" w:hAnsi="Times New Roman" w:cs="Times New Roman"/>
          <w:sz w:val="28"/>
          <w:szCs w:val="28"/>
        </w:rPr>
        <w:t xml:space="preserve">. </w:t>
      </w:r>
    </w:p>
    <w:p w:rsidR="000E7F3C" w:rsidRPr="00C421D8" w:rsidRDefault="000E7F3C" w:rsidP="000E7F3C">
      <w:pPr>
        <w:pStyle w:val="af4"/>
        <w:tabs>
          <w:tab w:val="num" w:pos="1482"/>
        </w:tabs>
        <w:spacing w:before="0" w:beforeAutospacing="0" w:after="0" w:afterAutospacing="0"/>
        <w:rPr>
          <w:rFonts w:ascii="Times New Roman" w:hAnsi="Times New Roman" w:cs="Times New Roman"/>
          <w:sz w:val="28"/>
          <w:szCs w:val="28"/>
        </w:rPr>
      </w:pPr>
      <w:r w:rsidRPr="00037F2E">
        <w:rPr>
          <w:rFonts w:ascii="Times New Roman" w:hAnsi="Times New Roman" w:cs="Times New Roman"/>
          <w:sz w:val="28"/>
          <w:szCs w:val="28"/>
        </w:rPr>
        <w:t xml:space="preserve">          выделение сенокосов, содействие закупу товарной продукции ЛПХ.</w:t>
      </w:r>
    </w:p>
    <w:p w:rsidR="000E7F3C" w:rsidRPr="00B520E4" w:rsidRDefault="000E7F3C" w:rsidP="000E7F3C">
      <w:pPr>
        <w:ind w:firstLine="709"/>
        <w:jc w:val="both"/>
        <w:rPr>
          <w:szCs w:val="21"/>
        </w:rPr>
      </w:pPr>
      <w:r w:rsidRPr="00B520E4">
        <w:rPr>
          <w:b/>
          <w:szCs w:val="28"/>
        </w:rPr>
        <w:t xml:space="preserve">Благоустройство территории </w:t>
      </w:r>
      <w:proofErr w:type="spellStart"/>
      <w:r>
        <w:rPr>
          <w:b/>
          <w:szCs w:val="28"/>
        </w:rPr>
        <w:t>Студеновского</w:t>
      </w:r>
      <w:proofErr w:type="spellEnd"/>
      <w:r w:rsidRPr="00B520E4">
        <w:rPr>
          <w:b/>
          <w:szCs w:val="28"/>
        </w:rPr>
        <w:t xml:space="preserve"> сельсовета.</w:t>
      </w:r>
      <w:r w:rsidRPr="00B520E4">
        <w:rPr>
          <w:szCs w:val="21"/>
        </w:rPr>
        <w:t xml:space="preserve"> </w:t>
      </w:r>
    </w:p>
    <w:p w:rsidR="000E7F3C" w:rsidRPr="00B520E4" w:rsidRDefault="000E7F3C" w:rsidP="000E7F3C">
      <w:pPr>
        <w:ind w:firstLine="709"/>
        <w:jc w:val="both"/>
        <w:rPr>
          <w:szCs w:val="28"/>
        </w:rPr>
      </w:pPr>
      <w:r w:rsidRPr="00B520E4">
        <w:rPr>
          <w:szCs w:val="28"/>
        </w:rPr>
        <w:t xml:space="preserve">ремонт автомобильных дорог местного пользования  </w:t>
      </w:r>
    </w:p>
    <w:p w:rsidR="000E7F3C" w:rsidRDefault="000E7F3C" w:rsidP="000E7F3C">
      <w:pPr>
        <w:ind w:firstLine="709"/>
        <w:jc w:val="both"/>
        <w:rPr>
          <w:szCs w:val="28"/>
        </w:rPr>
      </w:pPr>
      <w:r w:rsidRPr="00B520E4">
        <w:rPr>
          <w:szCs w:val="28"/>
        </w:rPr>
        <w:t>содержание уличного освещения</w:t>
      </w:r>
    </w:p>
    <w:p w:rsidR="000E7F3C" w:rsidRPr="00037F2E" w:rsidRDefault="000E7F3C" w:rsidP="000E7F3C">
      <w:pPr>
        <w:ind w:firstLine="709"/>
        <w:jc w:val="both"/>
        <w:rPr>
          <w:b/>
          <w:szCs w:val="28"/>
        </w:rPr>
      </w:pPr>
      <w:r w:rsidRPr="00037F2E">
        <w:rPr>
          <w:b/>
          <w:szCs w:val="28"/>
        </w:rPr>
        <w:t xml:space="preserve">  Совершенствование взаимодействия органов власти с населением.</w:t>
      </w:r>
    </w:p>
    <w:p w:rsidR="000E7F3C" w:rsidRPr="00037F2E" w:rsidRDefault="000E7F3C" w:rsidP="000E7F3C">
      <w:pPr>
        <w:tabs>
          <w:tab w:val="center" w:pos="5315"/>
        </w:tabs>
        <w:ind w:firstLine="741"/>
        <w:jc w:val="both"/>
        <w:rPr>
          <w:szCs w:val="28"/>
        </w:rPr>
      </w:pPr>
      <w:r w:rsidRPr="00037F2E">
        <w:rPr>
          <w:szCs w:val="28"/>
        </w:rPr>
        <w:t>привлечение населения для участия в работе выборных органах местного самоуправления</w:t>
      </w:r>
    </w:p>
    <w:p w:rsidR="000E7F3C" w:rsidRPr="00037F2E" w:rsidRDefault="000E7F3C" w:rsidP="000E7F3C">
      <w:pPr>
        <w:tabs>
          <w:tab w:val="center" w:pos="5315"/>
        </w:tabs>
        <w:ind w:firstLine="741"/>
        <w:jc w:val="both"/>
        <w:rPr>
          <w:szCs w:val="28"/>
        </w:rPr>
      </w:pPr>
      <w:r w:rsidRPr="00037F2E">
        <w:rPr>
          <w:szCs w:val="28"/>
        </w:rPr>
        <w:t xml:space="preserve"> привлечение населения к подготовке муниципальных нормативных правовых актов в форме правотворческой инициативы  граждан</w:t>
      </w:r>
    </w:p>
    <w:p w:rsidR="000E7F3C" w:rsidRPr="00037F2E" w:rsidRDefault="000E7F3C" w:rsidP="000E7F3C">
      <w:pPr>
        <w:tabs>
          <w:tab w:val="center" w:pos="5315"/>
        </w:tabs>
        <w:ind w:firstLine="741"/>
        <w:jc w:val="both"/>
        <w:rPr>
          <w:szCs w:val="28"/>
        </w:rPr>
      </w:pPr>
      <w:r w:rsidRPr="00037F2E">
        <w:rPr>
          <w:szCs w:val="28"/>
        </w:rPr>
        <w:t xml:space="preserve">  участие населения в проведении публичных слушаний,  в осуществлении самоуправления  через собрания, конференции граждан</w:t>
      </w:r>
    </w:p>
    <w:p w:rsidR="000E7F3C" w:rsidRPr="00C421D8" w:rsidRDefault="000E7F3C" w:rsidP="000E7F3C">
      <w:pPr>
        <w:tabs>
          <w:tab w:val="center" w:pos="5315"/>
        </w:tabs>
        <w:ind w:firstLine="741"/>
        <w:jc w:val="both"/>
        <w:rPr>
          <w:szCs w:val="28"/>
        </w:rPr>
      </w:pPr>
      <w:r w:rsidRPr="00037F2E">
        <w:rPr>
          <w:szCs w:val="28"/>
        </w:rPr>
        <w:t xml:space="preserve"> участие населения в благоустройстве населённых пунктов.</w:t>
      </w:r>
    </w:p>
    <w:p w:rsidR="000E7F3C" w:rsidRPr="00E36581" w:rsidRDefault="000E7F3C" w:rsidP="000E7F3C">
      <w:pPr>
        <w:rPr>
          <w:b/>
          <w:szCs w:val="28"/>
        </w:rPr>
      </w:pPr>
      <w:r w:rsidRPr="00E36581">
        <w:rPr>
          <w:b/>
          <w:szCs w:val="28"/>
        </w:rPr>
        <w:t>Создание условий для дальнейшего улучшения демографической ситуации и выхода на положительную динамику естественного прироста населения:</w:t>
      </w:r>
    </w:p>
    <w:p w:rsidR="000E7F3C" w:rsidRDefault="000E7F3C" w:rsidP="000E7F3C">
      <w:pPr>
        <w:jc w:val="both"/>
        <w:rPr>
          <w:szCs w:val="28"/>
        </w:rPr>
      </w:pPr>
      <w:r>
        <w:rPr>
          <w:szCs w:val="28"/>
        </w:rPr>
        <w:t xml:space="preserve">    -  содействие повышению рождаемости посредством реализации мер, направленных на улучшение положения семей с детьми, расширение социальных гарантий устройства детей в дошкольные образовательные учреждения, формирование у молодежи готовности к созданию и сохранению семьи и ответственному деторождению;</w:t>
      </w:r>
    </w:p>
    <w:p w:rsidR="000E7F3C" w:rsidRDefault="000E7F3C" w:rsidP="000E7F3C">
      <w:pPr>
        <w:jc w:val="both"/>
        <w:rPr>
          <w:szCs w:val="28"/>
        </w:rPr>
      </w:pPr>
      <w:r>
        <w:rPr>
          <w:szCs w:val="28"/>
        </w:rPr>
        <w:t xml:space="preserve">    - охрана материнства и детства, профилактика и снижение уровня заболеваемости беременных, рожениц и новорожденных;</w:t>
      </w:r>
    </w:p>
    <w:p w:rsidR="000E7F3C" w:rsidRDefault="000E7F3C" w:rsidP="000E7F3C">
      <w:pPr>
        <w:jc w:val="both"/>
        <w:rPr>
          <w:szCs w:val="28"/>
        </w:rPr>
      </w:pPr>
      <w:r>
        <w:rPr>
          <w:szCs w:val="28"/>
        </w:rPr>
        <w:t xml:space="preserve">   -  обеспечение высокой доступности медицинской помощи, повышение качества и эффективности оказываемой медицинской и социальной помощи, повышение уровня диспансеризации населения;</w:t>
      </w:r>
    </w:p>
    <w:p w:rsidR="000E7F3C" w:rsidRDefault="000E7F3C" w:rsidP="000E7F3C">
      <w:pPr>
        <w:jc w:val="both"/>
        <w:rPr>
          <w:szCs w:val="28"/>
        </w:rPr>
      </w:pPr>
      <w:r>
        <w:rPr>
          <w:szCs w:val="28"/>
        </w:rPr>
        <w:t xml:space="preserve">   - укрепление материально-технической базы учреждений здравоохранения.</w:t>
      </w:r>
    </w:p>
    <w:p w:rsidR="000E7F3C" w:rsidRPr="00C421D8" w:rsidRDefault="000E7F3C" w:rsidP="000E7F3C">
      <w:pPr>
        <w:jc w:val="both"/>
        <w:rPr>
          <w:szCs w:val="28"/>
        </w:rPr>
      </w:pPr>
      <w:r w:rsidRPr="00E36581">
        <w:rPr>
          <w:b/>
          <w:szCs w:val="28"/>
        </w:rPr>
        <w:t>Обеспечение условий для получения качественного и доступного образования:</w:t>
      </w:r>
    </w:p>
    <w:p w:rsidR="000E7F3C" w:rsidRDefault="000E7F3C" w:rsidP="000E7F3C">
      <w:pPr>
        <w:jc w:val="both"/>
        <w:rPr>
          <w:szCs w:val="28"/>
        </w:rPr>
      </w:pPr>
      <w:r>
        <w:rPr>
          <w:szCs w:val="28"/>
        </w:rPr>
        <w:t xml:space="preserve">   -   обновление содержания учебно-воспитательного процесса, развитие детского творчества, системы работы с одаренными детьми, профессиональная ориентация детей и подростков;</w:t>
      </w:r>
    </w:p>
    <w:p w:rsidR="000E7F3C" w:rsidRDefault="000E7F3C" w:rsidP="000E7F3C">
      <w:pPr>
        <w:jc w:val="both"/>
        <w:rPr>
          <w:szCs w:val="28"/>
        </w:rPr>
      </w:pPr>
      <w:r>
        <w:rPr>
          <w:szCs w:val="28"/>
        </w:rPr>
        <w:t xml:space="preserve">   -    укрепление материальной базы образовательного учреждения, обеспечение школ спортивными сооружениями, всеми элементами благоустройства;</w:t>
      </w:r>
    </w:p>
    <w:p w:rsidR="000E7F3C" w:rsidRDefault="000E7F3C" w:rsidP="000E7F3C">
      <w:pPr>
        <w:jc w:val="both"/>
        <w:rPr>
          <w:szCs w:val="28"/>
        </w:rPr>
      </w:pPr>
      <w:r>
        <w:rPr>
          <w:szCs w:val="28"/>
        </w:rPr>
        <w:t xml:space="preserve">    -   реализация системного подхода в решении кадровой проблемы в сельских школах, обеспечение эффективной переподготовки преподавателей;</w:t>
      </w:r>
    </w:p>
    <w:p w:rsidR="000E7F3C" w:rsidRDefault="000E7F3C" w:rsidP="000E7F3C">
      <w:pPr>
        <w:jc w:val="both"/>
        <w:rPr>
          <w:szCs w:val="28"/>
        </w:rPr>
      </w:pPr>
      <w:r>
        <w:rPr>
          <w:szCs w:val="28"/>
        </w:rPr>
        <w:t xml:space="preserve">    - внедрение сохраняющих здоровье технологий обучения, привлечение детей к занятиям физкультурой и спортом;</w:t>
      </w:r>
    </w:p>
    <w:p w:rsidR="000E7F3C" w:rsidRDefault="000E7F3C" w:rsidP="000E7F3C">
      <w:pPr>
        <w:jc w:val="both"/>
        <w:rPr>
          <w:szCs w:val="28"/>
        </w:rPr>
      </w:pPr>
      <w:r>
        <w:rPr>
          <w:szCs w:val="28"/>
        </w:rPr>
        <w:t xml:space="preserve">    - оптимизация системы начального и среднего профессионального образования, создание условий для получения профессиональных навыков.</w:t>
      </w:r>
    </w:p>
    <w:p w:rsidR="000E7F3C" w:rsidRPr="001D46A2" w:rsidRDefault="000E7F3C" w:rsidP="000E7F3C">
      <w:pPr>
        <w:rPr>
          <w:b/>
          <w:szCs w:val="28"/>
        </w:rPr>
      </w:pPr>
      <w:r w:rsidRPr="001D46A2">
        <w:rPr>
          <w:b/>
          <w:szCs w:val="28"/>
        </w:rPr>
        <w:lastRenderedPageBreak/>
        <w:t>Создание условий для развития духовности, высокой культуры и нравственного здоровья населения:</w:t>
      </w:r>
    </w:p>
    <w:p w:rsidR="000E7F3C" w:rsidRDefault="000E7F3C" w:rsidP="000E7F3C">
      <w:pPr>
        <w:jc w:val="both"/>
        <w:rPr>
          <w:szCs w:val="28"/>
        </w:rPr>
      </w:pPr>
      <w:r>
        <w:rPr>
          <w:szCs w:val="28"/>
        </w:rPr>
        <w:t xml:space="preserve">     -   проведение культурных мероприятий;</w:t>
      </w:r>
    </w:p>
    <w:p w:rsidR="000E7F3C" w:rsidRDefault="000E7F3C" w:rsidP="000E7F3C">
      <w:pPr>
        <w:jc w:val="both"/>
        <w:rPr>
          <w:szCs w:val="28"/>
        </w:rPr>
      </w:pPr>
      <w:r>
        <w:rPr>
          <w:szCs w:val="28"/>
        </w:rPr>
        <w:t xml:space="preserve">     - патриотическое воспитание молодежи, профилактика проявлений экстремизма, преступности в молодежной среде;</w:t>
      </w:r>
    </w:p>
    <w:p w:rsidR="000E7F3C" w:rsidRDefault="000E7F3C" w:rsidP="000E7F3C">
      <w:pPr>
        <w:jc w:val="both"/>
        <w:rPr>
          <w:szCs w:val="28"/>
        </w:rPr>
      </w:pPr>
      <w:r>
        <w:rPr>
          <w:szCs w:val="28"/>
        </w:rPr>
        <w:t xml:space="preserve">     - укрепление и модернизация материально-технического оснащения учреждений культуры;</w:t>
      </w:r>
    </w:p>
    <w:p w:rsidR="000E7F3C" w:rsidRDefault="000E7F3C" w:rsidP="000E7F3C">
      <w:pPr>
        <w:jc w:val="both"/>
        <w:rPr>
          <w:szCs w:val="28"/>
        </w:rPr>
      </w:pPr>
      <w:r>
        <w:rPr>
          <w:szCs w:val="28"/>
        </w:rPr>
        <w:t xml:space="preserve">      - поддержка молодежных коллективов, содействие участию молодых талантов в конкурсах различного уровня.</w:t>
      </w:r>
    </w:p>
    <w:p w:rsidR="000E7F3C" w:rsidRDefault="000E7F3C" w:rsidP="000E7F3C">
      <w:pPr>
        <w:tabs>
          <w:tab w:val="left" w:pos="720"/>
          <w:tab w:val="right" w:pos="9354"/>
        </w:tabs>
        <w:rPr>
          <w:szCs w:val="28"/>
        </w:rPr>
      </w:pPr>
    </w:p>
    <w:p w:rsidR="004232AB" w:rsidRDefault="004232AB" w:rsidP="004232AB">
      <w:pPr>
        <w:pStyle w:val="1"/>
        <w:tabs>
          <w:tab w:val="left" w:pos="0"/>
        </w:tabs>
        <w:rPr>
          <w:rFonts w:ascii="Times New Roman" w:hAnsi="Times New Roman"/>
          <w:sz w:val="28"/>
        </w:rPr>
      </w:pPr>
    </w:p>
    <w:p w:rsidR="004232AB" w:rsidRPr="00720D91" w:rsidRDefault="000E7F3C" w:rsidP="004232AB">
      <w:pPr>
        <w:tabs>
          <w:tab w:val="left" w:pos="1665"/>
        </w:tabs>
        <w:jc w:val="center"/>
        <w:rPr>
          <w:b/>
          <w:szCs w:val="28"/>
        </w:rPr>
      </w:pPr>
      <w:r>
        <w:rPr>
          <w:b/>
          <w:szCs w:val="28"/>
        </w:rPr>
        <w:t>3</w:t>
      </w:r>
      <w:r w:rsidR="004232AB">
        <w:rPr>
          <w:b/>
          <w:szCs w:val="28"/>
        </w:rPr>
        <w:t>.Цели и задачи</w:t>
      </w:r>
      <w:r w:rsidR="004232AB" w:rsidRPr="00720D91">
        <w:rPr>
          <w:b/>
          <w:szCs w:val="28"/>
        </w:rPr>
        <w:t xml:space="preserve"> социально-экономического развития </w:t>
      </w:r>
      <w:proofErr w:type="spellStart"/>
      <w:r w:rsidR="004232AB" w:rsidRPr="00720D91">
        <w:rPr>
          <w:b/>
          <w:szCs w:val="28"/>
        </w:rPr>
        <w:t>Студеновского</w:t>
      </w:r>
      <w:proofErr w:type="spellEnd"/>
      <w:r w:rsidR="004232AB" w:rsidRPr="00720D91">
        <w:rPr>
          <w:b/>
          <w:szCs w:val="28"/>
        </w:rPr>
        <w:t xml:space="preserve"> сельсовета Карасукского района Новосибирской области на 201</w:t>
      </w:r>
      <w:r w:rsidR="00014067">
        <w:rPr>
          <w:b/>
          <w:szCs w:val="28"/>
        </w:rPr>
        <w:t>8</w:t>
      </w:r>
      <w:r w:rsidR="002D6C69">
        <w:rPr>
          <w:b/>
          <w:szCs w:val="28"/>
        </w:rPr>
        <w:t xml:space="preserve"> </w:t>
      </w:r>
      <w:r w:rsidR="004232AB" w:rsidRPr="00720D91">
        <w:rPr>
          <w:b/>
          <w:szCs w:val="28"/>
        </w:rPr>
        <w:t>год и на период  201</w:t>
      </w:r>
      <w:r w:rsidR="00014067">
        <w:rPr>
          <w:b/>
          <w:szCs w:val="28"/>
        </w:rPr>
        <w:t>9</w:t>
      </w:r>
      <w:r w:rsidR="004232AB" w:rsidRPr="00720D91">
        <w:rPr>
          <w:b/>
          <w:szCs w:val="28"/>
        </w:rPr>
        <w:t xml:space="preserve"> и 20</w:t>
      </w:r>
      <w:r w:rsidR="00014067">
        <w:rPr>
          <w:b/>
          <w:szCs w:val="28"/>
        </w:rPr>
        <w:t>20</w:t>
      </w:r>
      <w:r w:rsidR="004232AB" w:rsidRPr="00720D91">
        <w:rPr>
          <w:b/>
          <w:szCs w:val="28"/>
        </w:rPr>
        <w:t xml:space="preserve"> годов</w:t>
      </w:r>
    </w:p>
    <w:p w:rsidR="004232AB" w:rsidRDefault="004232AB" w:rsidP="004232AB">
      <w:pPr>
        <w:ind w:firstLine="567"/>
        <w:jc w:val="both"/>
      </w:pPr>
      <w:r>
        <w:t>Основываясь на проведенном анализе социально-экономического положения  поселения, выделяются следующие цели и задачи:</w:t>
      </w:r>
    </w:p>
    <w:p w:rsidR="004232AB" w:rsidRPr="0006679A" w:rsidRDefault="000E7F3C" w:rsidP="004232AB">
      <w:pPr>
        <w:pStyle w:val="3"/>
        <w:rPr>
          <w:b/>
          <w:color w:val="000000"/>
          <w:szCs w:val="28"/>
        </w:rPr>
      </w:pPr>
      <w:r>
        <w:rPr>
          <w:b/>
          <w:color w:val="000000"/>
          <w:szCs w:val="28"/>
        </w:rPr>
        <w:t>3</w:t>
      </w:r>
      <w:r w:rsidR="004232AB">
        <w:rPr>
          <w:b/>
          <w:color w:val="000000"/>
          <w:szCs w:val="28"/>
        </w:rPr>
        <w:t>.1</w:t>
      </w:r>
      <w:r w:rsidR="004232AB" w:rsidRPr="00383C19">
        <w:rPr>
          <w:b/>
          <w:color w:val="000000"/>
          <w:szCs w:val="28"/>
        </w:rPr>
        <w:t xml:space="preserve">. Социальные цели и задачи </w:t>
      </w:r>
    </w:p>
    <w:p w:rsidR="004232AB" w:rsidRPr="0006679A" w:rsidRDefault="000E7F3C" w:rsidP="004232AB">
      <w:pPr>
        <w:ind w:firstLine="709"/>
        <w:jc w:val="both"/>
        <w:rPr>
          <w:b/>
          <w:szCs w:val="28"/>
        </w:rPr>
      </w:pPr>
      <w:r>
        <w:rPr>
          <w:b/>
          <w:szCs w:val="28"/>
        </w:rPr>
        <w:t>3</w:t>
      </w:r>
      <w:r w:rsidR="004232AB" w:rsidRPr="0006679A">
        <w:rPr>
          <w:b/>
          <w:szCs w:val="28"/>
        </w:rPr>
        <w:t xml:space="preserve">.1.1.Уровень жизни населения </w:t>
      </w:r>
    </w:p>
    <w:p w:rsidR="004232AB" w:rsidRPr="0006679A" w:rsidRDefault="004232AB" w:rsidP="004232AB">
      <w:pPr>
        <w:ind w:firstLine="1083"/>
        <w:jc w:val="both"/>
        <w:rPr>
          <w:szCs w:val="28"/>
        </w:rPr>
      </w:pPr>
      <w:r w:rsidRPr="0006679A">
        <w:rPr>
          <w:szCs w:val="28"/>
        </w:rPr>
        <w:t>Цель – рост уровня жизни, доходов населения, формирование развитого рынка социальных услуг и обеспечение их доступности для жителей, повышение эффективности и качества предоставления социальных услуг.</w:t>
      </w:r>
    </w:p>
    <w:p w:rsidR="004232AB" w:rsidRPr="0006679A" w:rsidRDefault="004232AB" w:rsidP="004232AB">
      <w:pPr>
        <w:ind w:firstLine="1083"/>
        <w:jc w:val="both"/>
        <w:rPr>
          <w:szCs w:val="28"/>
        </w:rPr>
      </w:pPr>
      <w:r w:rsidRPr="0006679A">
        <w:rPr>
          <w:szCs w:val="28"/>
        </w:rPr>
        <w:t>Задачи:</w:t>
      </w:r>
    </w:p>
    <w:p w:rsidR="004232AB" w:rsidRPr="0006679A" w:rsidRDefault="004232AB" w:rsidP="004232AB">
      <w:pPr>
        <w:ind w:firstLine="1083"/>
        <w:jc w:val="both"/>
        <w:rPr>
          <w:szCs w:val="28"/>
        </w:rPr>
      </w:pPr>
      <w:r w:rsidRPr="0006679A">
        <w:rPr>
          <w:szCs w:val="28"/>
        </w:rPr>
        <w:t xml:space="preserve">-содействовать созданию для жителей </w:t>
      </w:r>
      <w:proofErr w:type="spellStart"/>
      <w:r w:rsidRPr="0006679A">
        <w:rPr>
          <w:szCs w:val="28"/>
        </w:rPr>
        <w:t>Студеновского</w:t>
      </w:r>
      <w:proofErr w:type="spellEnd"/>
      <w:r w:rsidRPr="0006679A">
        <w:rPr>
          <w:szCs w:val="28"/>
        </w:rPr>
        <w:t xml:space="preserve"> сельсовета условий для эффективной трудовой занятости и развития предпринимательской инициативы;</w:t>
      </w:r>
    </w:p>
    <w:p w:rsidR="004232AB" w:rsidRPr="0006679A" w:rsidRDefault="004232AB" w:rsidP="004232AB">
      <w:pPr>
        <w:ind w:firstLine="1083"/>
        <w:jc w:val="both"/>
        <w:rPr>
          <w:szCs w:val="28"/>
        </w:rPr>
      </w:pPr>
      <w:r w:rsidRPr="0006679A">
        <w:rPr>
          <w:szCs w:val="28"/>
        </w:rPr>
        <w:t>-содействовать созданию условий для роста среднедушевых доходов населения на основе роста экономики и повышения заработной платы работников, как основной составляющей доходов;</w:t>
      </w:r>
    </w:p>
    <w:p w:rsidR="004232AB" w:rsidRPr="0006679A" w:rsidRDefault="004232AB" w:rsidP="004232AB">
      <w:pPr>
        <w:ind w:firstLine="1083"/>
        <w:jc w:val="both"/>
        <w:rPr>
          <w:szCs w:val="28"/>
        </w:rPr>
      </w:pPr>
      <w:r w:rsidRPr="0006679A">
        <w:rPr>
          <w:szCs w:val="28"/>
        </w:rPr>
        <w:t>-увеличение адресной социальной помощи;</w:t>
      </w:r>
    </w:p>
    <w:p w:rsidR="004232AB" w:rsidRPr="0006679A" w:rsidRDefault="004232AB" w:rsidP="004232AB">
      <w:pPr>
        <w:ind w:firstLine="1083"/>
        <w:jc w:val="both"/>
        <w:rPr>
          <w:szCs w:val="28"/>
        </w:rPr>
      </w:pPr>
      <w:r w:rsidRPr="0006679A">
        <w:rPr>
          <w:szCs w:val="28"/>
        </w:rPr>
        <w:t>-обновление фондов социальной сферы.</w:t>
      </w:r>
    </w:p>
    <w:p w:rsidR="004232AB" w:rsidRPr="0006679A" w:rsidRDefault="000E7F3C" w:rsidP="004232AB">
      <w:pPr>
        <w:ind w:firstLine="709"/>
        <w:jc w:val="both"/>
        <w:rPr>
          <w:b/>
          <w:szCs w:val="28"/>
        </w:rPr>
      </w:pPr>
      <w:r>
        <w:rPr>
          <w:b/>
          <w:szCs w:val="28"/>
        </w:rPr>
        <w:t>3</w:t>
      </w:r>
      <w:r w:rsidR="004232AB" w:rsidRPr="0006679A">
        <w:rPr>
          <w:b/>
          <w:szCs w:val="28"/>
        </w:rPr>
        <w:t>.1.2.Социальная защита населения</w:t>
      </w:r>
    </w:p>
    <w:p w:rsidR="004232AB" w:rsidRPr="0006679A" w:rsidRDefault="004232AB" w:rsidP="004232AB">
      <w:pPr>
        <w:ind w:firstLine="1083"/>
        <w:jc w:val="both"/>
        <w:rPr>
          <w:szCs w:val="28"/>
        </w:rPr>
      </w:pPr>
      <w:r w:rsidRPr="0006679A">
        <w:rPr>
          <w:szCs w:val="28"/>
        </w:rPr>
        <w:t>Цель – обеспечение социальных гарантий, повышение эффективности социальной помощи населению за счет усиления её адресности.</w:t>
      </w:r>
    </w:p>
    <w:p w:rsidR="004232AB" w:rsidRPr="0006679A" w:rsidRDefault="004232AB" w:rsidP="004232AB">
      <w:pPr>
        <w:ind w:firstLine="1083"/>
        <w:jc w:val="both"/>
        <w:rPr>
          <w:szCs w:val="28"/>
        </w:rPr>
      </w:pPr>
      <w:r w:rsidRPr="0006679A">
        <w:rPr>
          <w:szCs w:val="28"/>
        </w:rPr>
        <w:t>Задачи:</w:t>
      </w:r>
    </w:p>
    <w:p w:rsidR="004232AB" w:rsidRPr="0006679A" w:rsidRDefault="004232AB" w:rsidP="004232AB">
      <w:pPr>
        <w:ind w:firstLine="1083"/>
        <w:jc w:val="both"/>
        <w:rPr>
          <w:szCs w:val="28"/>
        </w:rPr>
      </w:pPr>
      <w:r w:rsidRPr="0006679A">
        <w:rPr>
          <w:szCs w:val="28"/>
        </w:rPr>
        <w:t>-развитие системы социальной защиты семьи и детей, профилактика безнадзорности и правонарушений несовершеннолетних, организация оздоровления детей из социально незащищенных семей, обеспечение адресности предоставления пособия на детей.</w:t>
      </w:r>
    </w:p>
    <w:p w:rsidR="004232AB" w:rsidRPr="0006679A" w:rsidRDefault="000E7F3C" w:rsidP="004232AB">
      <w:pPr>
        <w:ind w:firstLine="709"/>
        <w:jc w:val="both"/>
        <w:rPr>
          <w:b/>
          <w:szCs w:val="28"/>
        </w:rPr>
      </w:pPr>
      <w:r>
        <w:rPr>
          <w:b/>
          <w:szCs w:val="28"/>
        </w:rPr>
        <w:t>3</w:t>
      </w:r>
      <w:r w:rsidR="004232AB" w:rsidRPr="0006679A">
        <w:rPr>
          <w:b/>
          <w:szCs w:val="28"/>
        </w:rPr>
        <w:t>.1.3.Здоровье населения</w:t>
      </w:r>
    </w:p>
    <w:p w:rsidR="004232AB" w:rsidRPr="0006679A" w:rsidRDefault="004232AB" w:rsidP="004232AB">
      <w:pPr>
        <w:ind w:firstLine="1083"/>
        <w:jc w:val="both"/>
        <w:rPr>
          <w:szCs w:val="28"/>
        </w:rPr>
      </w:pPr>
      <w:r w:rsidRPr="0006679A">
        <w:rPr>
          <w:szCs w:val="28"/>
        </w:rPr>
        <w:t>Цель – сохранение и улучшение здоровья людей, стабилизация медико-демографической ситуации путем повышения доступности качественной и бесплатной медицинской помощи всем слоям населения, внедрения современных методов диагностики и лечения.</w:t>
      </w:r>
    </w:p>
    <w:p w:rsidR="004232AB" w:rsidRPr="0006679A" w:rsidRDefault="004232AB" w:rsidP="004232AB">
      <w:pPr>
        <w:ind w:firstLine="1083"/>
        <w:jc w:val="both"/>
        <w:rPr>
          <w:szCs w:val="28"/>
        </w:rPr>
      </w:pPr>
      <w:r w:rsidRPr="0006679A">
        <w:rPr>
          <w:szCs w:val="28"/>
        </w:rPr>
        <w:t>Задачи:</w:t>
      </w:r>
    </w:p>
    <w:p w:rsidR="004232AB" w:rsidRPr="0006679A" w:rsidRDefault="004232AB" w:rsidP="004232AB">
      <w:pPr>
        <w:ind w:firstLine="1083"/>
        <w:jc w:val="both"/>
        <w:rPr>
          <w:szCs w:val="28"/>
        </w:rPr>
      </w:pPr>
      <w:r w:rsidRPr="0006679A">
        <w:rPr>
          <w:szCs w:val="28"/>
        </w:rPr>
        <w:lastRenderedPageBreak/>
        <w:t>-укрепление материально-технической базы учреждений здравоохранения;</w:t>
      </w:r>
    </w:p>
    <w:p w:rsidR="004232AB" w:rsidRPr="0006679A" w:rsidRDefault="004232AB" w:rsidP="004232AB">
      <w:pPr>
        <w:ind w:firstLine="1083"/>
        <w:jc w:val="both"/>
        <w:rPr>
          <w:szCs w:val="28"/>
        </w:rPr>
      </w:pPr>
      <w:r w:rsidRPr="0006679A">
        <w:rPr>
          <w:szCs w:val="28"/>
        </w:rPr>
        <w:t>-повышение укомплектованности и профессионального уровня медицинского персонала;</w:t>
      </w:r>
    </w:p>
    <w:p w:rsidR="004232AB" w:rsidRPr="0006679A" w:rsidRDefault="004232AB" w:rsidP="004232AB">
      <w:pPr>
        <w:ind w:firstLine="1083"/>
        <w:jc w:val="both"/>
        <w:rPr>
          <w:szCs w:val="28"/>
        </w:rPr>
      </w:pPr>
      <w:r w:rsidRPr="0006679A">
        <w:rPr>
          <w:szCs w:val="28"/>
        </w:rPr>
        <w:t>-увеличение качества оказания медицинской помощи больным.</w:t>
      </w:r>
    </w:p>
    <w:p w:rsidR="004232AB" w:rsidRPr="0006679A" w:rsidRDefault="000E7F3C" w:rsidP="004232AB">
      <w:pPr>
        <w:ind w:firstLine="709"/>
        <w:jc w:val="both"/>
        <w:rPr>
          <w:b/>
          <w:szCs w:val="28"/>
        </w:rPr>
      </w:pPr>
      <w:r>
        <w:rPr>
          <w:b/>
          <w:szCs w:val="28"/>
        </w:rPr>
        <w:t>3</w:t>
      </w:r>
      <w:r w:rsidR="004232AB" w:rsidRPr="0006679A">
        <w:rPr>
          <w:b/>
          <w:szCs w:val="28"/>
        </w:rPr>
        <w:t>.1.4.Образование</w:t>
      </w:r>
    </w:p>
    <w:p w:rsidR="004232AB" w:rsidRPr="0006679A" w:rsidRDefault="004232AB" w:rsidP="004232AB">
      <w:pPr>
        <w:ind w:firstLine="1083"/>
        <w:jc w:val="both"/>
        <w:rPr>
          <w:szCs w:val="28"/>
        </w:rPr>
      </w:pPr>
      <w:r w:rsidRPr="0006679A">
        <w:rPr>
          <w:szCs w:val="28"/>
        </w:rPr>
        <w:t>Цель – создание правовых, экономических и организационных условий для обеспечения гарантий прав населения на получение качественного образования, отвечающего потребностям личности, общества и государства.</w:t>
      </w:r>
    </w:p>
    <w:p w:rsidR="004232AB" w:rsidRPr="0006679A" w:rsidRDefault="004232AB" w:rsidP="004232AB">
      <w:pPr>
        <w:ind w:firstLine="1083"/>
        <w:jc w:val="both"/>
        <w:rPr>
          <w:szCs w:val="28"/>
        </w:rPr>
      </w:pPr>
      <w:r w:rsidRPr="0006679A">
        <w:rPr>
          <w:szCs w:val="28"/>
        </w:rPr>
        <w:t>Задачи:</w:t>
      </w:r>
    </w:p>
    <w:p w:rsidR="004232AB" w:rsidRPr="0006679A" w:rsidRDefault="004232AB" w:rsidP="004232AB">
      <w:pPr>
        <w:ind w:firstLine="1083"/>
        <w:jc w:val="both"/>
        <w:rPr>
          <w:szCs w:val="28"/>
        </w:rPr>
      </w:pPr>
      <w:r w:rsidRPr="0006679A">
        <w:rPr>
          <w:szCs w:val="28"/>
        </w:rPr>
        <w:t>-сохранение сети образовательных учреждений, позволяющих обеспечить гарантии прав детей на образование;</w:t>
      </w:r>
    </w:p>
    <w:p w:rsidR="004232AB" w:rsidRPr="0006679A" w:rsidRDefault="004232AB" w:rsidP="004232AB">
      <w:pPr>
        <w:ind w:firstLine="1083"/>
        <w:jc w:val="both"/>
        <w:rPr>
          <w:szCs w:val="28"/>
        </w:rPr>
      </w:pPr>
      <w:r w:rsidRPr="0006679A">
        <w:rPr>
          <w:szCs w:val="28"/>
        </w:rPr>
        <w:t xml:space="preserve">-создание условий для стабильного функционирования дошкольных учреждений, переход их на </w:t>
      </w:r>
      <w:r>
        <w:rPr>
          <w:szCs w:val="28"/>
        </w:rPr>
        <w:t>работу в режиме развития</w:t>
      </w:r>
      <w:r w:rsidRPr="0006679A">
        <w:rPr>
          <w:szCs w:val="28"/>
        </w:rPr>
        <w:t xml:space="preserve">, введение </w:t>
      </w:r>
      <w:proofErr w:type="spellStart"/>
      <w:r w:rsidRPr="0006679A">
        <w:rPr>
          <w:szCs w:val="28"/>
        </w:rPr>
        <w:t>предшкольного</w:t>
      </w:r>
      <w:proofErr w:type="spellEnd"/>
      <w:r w:rsidRPr="0006679A">
        <w:rPr>
          <w:szCs w:val="28"/>
        </w:rPr>
        <w:t xml:space="preserve"> обучения;</w:t>
      </w:r>
    </w:p>
    <w:p w:rsidR="004232AB" w:rsidRPr="0006679A" w:rsidRDefault="004232AB" w:rsidP="004232AB">
      <w:pPr>
        <w:ind w:firstLine="1083"/>
        <w:jc w:val="both"/>
        <w:rPr>
          <w:szCs w:val="28"/>
        </w:rPr>
      </w:pPr>
      <w:r w:rsidRPr="0006679A">
        <w:rPr>
          <w:szCs w:val="28"/>
        </w:rPr>
        <w:t>-укрепление преподавательского состава, повышение квалификации педагогов и управленческих кадров;</w:t>
      </w:r>
    </w:p>
    <w:p w:rsidR="004232AB" w:rsidRDefault="004232AB" w:rsidP="004232AB">
      <w:pPr>
        <w:ind w:firstLine="709"/>
        <w:jc w:val="both"/>
        <w:rPr>
          <w:b/>
          <w:szCs w:val="28"/>
        </w:rPr>
      </w:pPr>
    </w:p>
    <w:p w:rsidR="004232AB" w:rsidRPr="0006679A" w:rsidRDefault="000E7F3C" w:rsidP="004232AB">
      <w:pPr>
        <w:ind w:firstLine="709"/>
        <w:jc w:val="both"/>
        <w:rPr>
          <w:b/>
          <w:szCs w:val="28"/>
        </w:rPr>
      </w:pPr>
      <w:r>
        <w:rPr>
          <w:b/>
          <w:szCs w:val="28"/>
        </w:rPr>
        <w:t>3</w:t>
      </w:r>
      <w:r w:rsidR="004232AB" w:rsidRPr="0006679A">
        <w:rPr>
          <w:b/>
          <w:szCs w:val="28"/>
        </w:rPr>
        <w:t>.1.5.Культура</w:t>
      </w:r>
    </w:p>
    <w:p w:rsidR="004232AB" w:rsidRPr="0006679A" w:rsidRDefault="004232AB" w:rsidP="004232AB">
      <w:pPr>
        <w:ind w:firstLine="1083"/>
        <w:jc w:val="both"/>
        <w:rPr>
          <w:szCs w:val="28"/>
        </w:rPr>
      </w:pPr>
      <w:r w:rsidRPr="0006679A">
        <w:rPr>
          <w:szCs w:val="28"/>
        </w:rPr>
        <w:t xml:space="preserve">Цель – создание условий для сохранения и развития культурного потенциала сельского поселения. </w:t>
      </w:r>
    </w:p>
    <w:p w:rsidR="004232AB" w:rsidRPr="0006679A" w:rsidRDefault="004232AB" w:rsidP="004232AB">
      <w:pPr>
        <w:ind w:firstLine="1083"/>
        <w:jc w:val="both"/>
        <w:rPr>
          <w:szCs w:val="28"/>
        </w:rPr>
      </w:pPr>
      <w:r w:rsidRPr="0006679A">
        <w:rPr>
          <w:szCs w:val="28"/>
        </w:rPr>
        <w:t>Задачи:</w:t>
      </w:r>
    </w:p>
    <w:p w:rsidR="004232AB" w:rsidRPr="0006679A" w:rsidRDefault="004232AB" w:rsidP="004232AB">
      <w:pPr>
        <w:ind w:firstLine="1083"/>
        <w:jc w:val="both"/>
        <w:rPr>
          <w:szCs w:val="28"/>
        </w:rPr>
      </w:pPr>
      <w:r w:rsidRPr="0006679A">
        <w:rPr>
          <w:szCs w:val="28"/>
        </w:rPr>
        <w:t>- поддержка молодых дарований;</w:t>
      </w:r>
    </w:p>
    <w:p w:rsidR="004232AB" w:rsidRPr="0006679A" w:rsidRDefault="004232AB" w:rsidP="004232AB">
      <w:pPr>
        <w:ind w:firstLine="1083"/>
        <w:jc w:val="both"/>
        <w:rPr>
          <w:szCs w:val="28"/>
        </w:rPr>
      </w:pPr>
      <w:r w:rsidRPr="0006679A">
        <w:rPr>
          <w:szCs w:val="28"/>
        </w:rPr>
        <w:t xml:space="preserve">-укрепление материально-технической базы учреждений культуры </w:t>
      </w:r>
      <w:proofErr w:type="spellStart"/>
      <w:r w:rsidRPr="0006679A">
        <w:rPr>
          <w:szCs w:val="28"/>
        </w:rPr>
        <w:t>Студеновского</w:t>
      </w:r>
      <w:proofErr w:type="spellEnd"/>
      <w:r w:rsidRPr="0006679A">
        <w:rPr>
          <w:szCs w:val="28"/>
        </w:rPr>
        <w:t xml:space="preserve"> сельсовета за счет приобретения современного светового и звукового оборудования, музыкальных инструментов;</w:t>
      </w:r>
    </w:p>
    <w:p w:rsidR="004232AB" w:rsidRPr="0006679A" w:rsidRDefault="004232AB" w:rsidP="004232AB">
      <w:pPr>
        <w:ind w:firstLine="1083"/>
        <w:jc w:val="both"/>
        <w:rPr>
          <w:szCs w:val="28"/>
        </w:rPr>
      </w:pPr>
      <w:r w:rsidRPr="0006679A">
        <w:rPr>
          <w:szCs w:val="28"/>
        </w:rPr>
        <w:t>- повышение квалификации специалистов отрасли культуры;</w:t>
      </w:r>
    </w:p>
    <w:p w:rsidR="004232AB" w:rsidRPr="0006679A" w:rsidRDefault="00CF44F5" w:rsidP="004232AB">
      <w:pPr>
        <w:ind w:firstLine="1083"/>
        <w:jc w:val="both"/>
        <w:rPr>
          <w:szCs w:val="28"/>
        </w:rPr>
      </w:pPr>
      <w:r>
        <w:rPr>
          <w:szCs w:val="28"/>
        </w:rPr>
        <w:t>-</w:t>
      </w:r>
      <w:r w:rsidR="004232AB" w:rsidRPr="0006679A">
        <w:rPr>
          <w:szCs w:val="28"/>
        </w:rPr>
        <w:t>сохранение и развитие традиционного народного художественного творчества, развитие национальных культур;</w:t>
      </w:r>
    </w:p>
    <w:p w:rsidR="004232AB" w:rsidRPr="0006679A" w:rsidRDefault="004232AB" w:rsidP="004232AB">
      <w:pPr>
        <w:ind w:firstLine="1083"/>
        <w:jc w:val="both"/>
        <w:rPr>
          <w:szCs w:val="28"/>
        </w:rPr>
      </w:pPr>
      <w:r w:rsidRPr="0006679A">
        <w:rPr>
          <w:szCs w:val="28"/>
        </w:rPr>
        <w:t>- комплектование книжного фонда библиотек, организация подписки на периодические издания, внедрение компьютерных технологий;</w:t>
      </w:r>
    </w:p>
    <w:p w:rsidR="004232AB" w:rsidRPr="0006679A" w:rsidRDefault="000E7F3C" w:rsidP="004232AB">
      <w:pPr>
        <w:ind w:firstLine="709"/>
        <w:jc w:val="both"/>
        <w:rPr>
          <w:b/>
          <w:szCs w:val="28"/>
        </w:rPr>
      </w:pPr>
      <w:r>
        <w:rPr>
          <w:b/>
          <w:szCs w:val="28"/>
        </w:rPr>
        <w:t>3</w:t>
      </w:r>
      <w:r w:rsidR="004232AB" w:rsidRPr="0006679A">
        <w:rPr>
          <w:b/>
          <w:szCs w:val="28"/>
        </w:rPr>
        <w:t>.1.6.Физическая культура и спорт</w:t>
      </w:r>
    </w:p>
    <w:p w:rsidR="004232AB" w:rsidRPr="0006679A" w:rsidRDefault="004232AB" w:rsidP="004232AB">
      <w:pPr>
        <w:ind w:firstLine="1083"/>
        <w:jc w:val="both"/>
        <w:rPr>
          <w:szCs w:val="28"/>
        </w:rPr>
      </w:pPr>
      <w:r w:rsidRPr="0006679A">
        <w:rPr>
          <w:szCs w:val="28"/>
        </w:rPr>
        <w:t>Цель – повышение уровня здоровья и формирование здорового образа жизни средствами физической культуры и спорта.</w:t>
      </w:r>
    </w:p>
    <w:p w:rsidR="004232AB" w:rsidRPr="0006679A" w:rsidRDefault="004232AB" w:rsidP="004232AB">
      <w:pPr>
        <w:ind w:firstLine="1083"/>
        <w:jc w:val="both"/>
        <w:rPr>
          <w:szCs w:val="28"/>
        </w:rPr>
      </w:pPr>
      <w:r w:rsidRPr="0006679A">
        <w:rPr>
          <w:szCs w:val="28"/>
        </w:rPr>
        <w:t>Задачи:</w:t>
      </w:r>
    </w:p>
    <w:p w:rsidR="004232AB" w:rsidRPr="0006679A" w:rsidRDefault="004232AB" w:rsidP="004232AB">
      <w:pPr>
        <w:ind w:firstLine="1083"/>
        <w:jc w:val="both"/>
        <w:rPr>
          <w:szCs w:val="28"/>
        </w:rPr>
      </w:pPr>
      <w:r w:rsidRPr="0006679A">
        <w:rPr>
          <w:szCs w:val="28"/>
        </w:rPr>
        <w:t>-укрепление и развитие сети физкультурно-оздоровительных объектов, оснащение их инвентарем и оборудованием;</w:t>
      </w:r>
    </w:p>
    <w:p w:rsidR="004232AB" w:rsidRPr="0006679A" w:rsidRDefault="004232AB" w:rsidP="004232AB">
      <w:pPr>
        <w:ind w:firstLine="1083"/>
        <w:jc w:val="both"/>
        <w:rPr>
          <w:szCs w:val="28"/>
        </w:rPr>
      </w:pPr>
      <w:r w:rsidRPr="0006679A">
        <w:rPr>
          <w:szCs w:val="28"/>
        </w:rPr>
        <w:t>-развитие массовой физической культуры и спорта, формирование ценностей здоровья и здорового образа жизни, развитие и привлечение детей, подростков и молодежи к занятиям физической культурой и спортом.</w:t>
      </w:r>
    </w:p>
    <w:p w:rsidR="004232AB" w:rsidRPr="00C54EFC" w:rsidRDefault="000E7F3C" w:rsidP="004232AB">
      <w:pPr>
        <w:ind w:firstLine="709"/>
        <w:jc w:val="both"/>
        <w:rPr>
          <w:b/>
          <w:szCs w:val="28"/>
        </w:rPr>
      </w:pPr>
      <w:r>
        <w:rPr>
          <w:b/>
          <w:szCs w:val="28"/>
        </w:rPr>
        <w:t>3</w:t>
      </w:r>
      <w:r w:rsidR="004232AB" w:rsidRPr="00C54EFC">
        <w:rPr>
          <w:b/>
          <w:szCs w:val="28"/>
        </w:rPr>
        <w:t>.2.Развитие жилищно-коммунального хозяйства</w:t>
      </w:r>
    </w:p>
    <w:p w:rsidR="004232AB" w:rsidRPr="00C54EFC" w:rsidRDefault="004232AB" w:rsidP="004232AB">
      <w:pPr>
        <w:ind w:firstLine="1083"/>
        <w:jc w:val="both"/>
        <w:rPr>
          <w:szCs w:val="28"/>
        </w:rPr>
      </w:pPr>
      <w:r w:rsidRPr="00C54EFC">
        <w:rPr>
          <w:szCs w:val="28"/>
        </w:rPr>
        <w:t>Цель – повышение надежности работы предприятий оказывающих коммунальные услуги.</w:t>
      </w:r>
    </w:p>
    <w:p w:rsidR="004232AB" w:rsidRPr="00C54EFC" w:rsidRDefault="004232AB" w:rsidP="004232AB">
      <w:pPr>
        <w:ind w:firstLine="1083"/>
        <w:jc w:val="both"/>
        <w:rPr>
          <w:szCs w:val="28"/>
        </w:rPr>
      </w:pPr>
      <w:r w:rsidRPr="00C54EFC">
        <w:rPr>
          <w:szCs w:val="28"/>
        </w:rPr>
        <w:t>Задачи:</w:t>
      </w:r>
    </w:p>
    <w:p w:rsidR="004232AB" w:rsidRPr="00C54EFC" w:rsidRDefault="004232AB" w:rsidP="004232AB">
      <w:pPr>
        <w:ind w:firstLine="1083"/>
        <w:jc w:val="both"/>
        <w:rPr>
          <w:szCs w:val="28"/>
        </w:rPr>
      </w:pPr>
      <w:r w:rsidRPr="00C54EFC">
        <w:rPr>
          <w:szCs w:val="28"/>
        </w:rPr>
        <w:t>-осуществление адресного предоставления льгот и субсидий за оказание жилищно-коммунальных услуг;</w:t>
      </w:r>
    </w:p>
    <w:p w:rsidR="004232AB" w:rsidRPr="0006679A" w:rsidRDefault="000E7F3C" w:rsidP="004232AB">
      <w:pPr>
        <w:ind w:firstLine="709"/>
        <w:jc w:val="both"/>
        <w:rPr>
          <w:b/>
          <w:szCs w:val="28"/>
        </w:rPr>
      </w:pPr>
      <w:r>
        <w:rPr>
          <w:b/>
          <w:szCs w:val="28"/>
        </w:rPr>
        <w:lastRenderedPageBreak/>
        <w:t>3</w:t>
      </w:r>
      <w:r w:rsidR="004232AB" w:rsidRPr="0006679A">
        <w:rPr>
          <w:b/>
          <w:szCs w:val="28"/>
        </w:rPr>
        <w:t>.3.Повышение использования потенциала сельскохозяйственного производства</w:t>
      </w:r>
    </w:p>
    <w:p w:rsidR="004232AB" w:rsidRPr="0006679A" w:rsidRDefault="004232AB" w:rsidP="004232AB">
      <w:pPr>
        <w:ind w:firstLine="1083"/>
        <w:jc w:val="both"/>
        <w:rPr>
          <w:szCs w:val="28"/>
        </w:rPr>
      </w:pPr>
      <w:r w:rsidRPr="0006679A">
        <w:rPr>
          <w:szCs w:val="28"/>
        </w:rPr>
        <w:t>Цель – обеспечение стабильного, устойчивого развития сельского хозяйства; решение социальных проблем населения.</w:t>
      </w:r>
    </w:p>
    <w:p w:rsidR="004232AB" w:rsidRPr="0006679A" w:rsidRDefault="004232AB" w:rsidP="004232AB">
      <w:pPr>
        <w:ind w:firstLine="1083"/>
        <w:jc w:val="both"/>
        <w:rPr>
          <w:szCs w:val="28"/>
        </w:rPr>
      </w:pPr>
      <w:r w:rsidRPr="0006679A">
        <w:rPr>
          <w:szCs w:val="28"/>
        </w:rPr>
        <w:t>Задачи:</w:t>
      </w:r>
    </w:p>
    <w:p w:rsidR="004232AB" w:rsidRPr="0006679A" w:rsidRDefault="004232AB" w:rsidP="004232AB">
      <w:pPr>
        <w:ind w:firstLine="1083"/>
        <w:jc w:val="both"/>
        <w:rPr>
          <w:szCs w:val="28"/>
        </w:rPr>
      </w:pPr>
      <w:r w:rsidRPr="0006679A">
        <w:rPr>
          <w:szCs w:val="28"/>
        </w:rPr>
        <w:t>-повышение качества продукции, снижение издержек, повышение рентабельности производства;</w:t>
      </w:r>
    </w:p>
    <w:p w:rsidR="004232AB" w:rsidRPr="0006679A" w:rsidRDefault="004232AB" w:rsidP="004232AB">
      <w:pPr>
        <w:ind w:firstLine="1083"/>
        <w:jc w:val="both"/>
        <w:rPr>
          <w:szCs w:val="28"/>
        </w:rPr>
      </w:pPr>
      <w:r w:rsidRPr="0006679A">
        <w:rPr>
          <w:szCs w:val="28"/>
        </w:rPr>
        <w:t>-улучшение материально-технической базы сельскохозяйственных предприятий, обновление техники;</w:t>
      </w:r>
    </w:p>
    <w:p w:rsidR="004232AB" w:rsidRPr="0006679A" w:rsidRDefault="004232AB" w:rsidP="004232AB">
      <w:pPr>
        <w:ind w:firstLine="1083"/>
        <w:jc w:val="both"/>
        <w:rPr>
          <w:szCs w:val="28"/>
        </w:rPr>
      </w:pPr>
      <w:r w:rsidRPr="0006679A">
        <w:rPr>
          <w:szCs w:val="28"/>
        </w:rPr>
        <w:t>-поддержка личных подсобных хозяйств, обеспечение их молодняком скота, кормами, развитие сети заготовительных пунктов;</w:t>
      </w:r>
    </w:p>
    <w:p w:rsidR="004232AB" w:rsidRPr="0006679A" w:rsidRDefault="004232AB" w:rsidP="004232AB">
      <w:pPr>
        <w:ind w:firstLine="1083"/>
        <w:jc w:val="both"/>
        <w:rPr>
          <w:szCs w:val="28"/>
        </w:rPr>
      </w:pPr>
      <w:r w:rsidRPr="0006679A">
        <w:rPr>
          <w:szCs w:val="28"/>
        </w:rPr>
        <w:t>-улучшение социально-экономического положения работников сельского хозяйства.</w:t>
      </w:r>
    </w:p>
    <w:p w:rsidR="004232AB" w:rsidRPr="008D34A8" w:rsidRDefault="000E7F3C" w:rsidP="004232AB">
      <w:pPr>
        <w:ind w:firstLine="709"/>
        <w:jc w:val="both"/>
        <w:rPr>
          <w:b/>
          <w:szCs w:val="28"/>
        </w:rPr>
      </w:pPr>
      <w:r>
        <w:rPr>
          <w:b/>
          <w:szCs w:val="28"/>
        </w:rPr>
        <w:t>3</w:t>
      </w:r>
      <w:r w:rsidR="004232AB" w:rsidRPr="008D34A8">
        <w:rPr>
          <w:b/>
          <w:szCs w:val="28"/>
        </w:rPr>
        <w:t>.4.Транспортный комплекс и связь</w:t>
      </w:r>
    </w:p>
    <w:p w:rsidR="004232AB" w:rsidRPr="008D34A8" w:rsidRDefault="004232AB" w:rsidP="004232AB">
      <w:pPr>
        <w:ind w:firstLine="1083"/>
        <w:jc w:val="both"/>
        <w:rPr>
          <w:szCs w:val="28"/>
        </w:rPr>
      </w:pPr>
      <w:r w:rsidRPr="008D34A8">
        <w:rPr>
          <w:szCs w:val="28"/>
        </w:rPr>
        <w:t>Цель – эффективное развитие транспортной системы, удовлетворяющей потребности в перевозках грузов и пассажиров; обеспечение устойчивого сообщения со всеми населенными пунктами поселения.</w:t>
      </w:r>
    </w:p>
    <w:p w:rsidR="004232AB" w:rsidRPr="008D34A8" w:rsidRDefault="004232AB" w:rsidP="004232AB">
      <w:pPr>
        <w:ind w:firstLine="1083"/>
        <w:jc w:val="both"/>
        <w:rPr>
          <w:szCs w:val="28"/>
        </w:rPr>
      </w:pPr>
      <w:r w:rsidRPr="008D34A8">
        <w:rPr>
          <w:szCs w:val="28"/>
        </w:rPr>
        <w:t>Строительство дорог</w:t>
      </w:r>
    </w:p>
    <w:p w:rsidR="004232AB" w:rsidRPr="0006679A" w:rsidRDefault="004232AB" w:rsidP="004232AB">
      <w:pPr>
        <w:ind w:firstLine="1083"/>
        <w:jc w:val="both"/>
        <w:rPr>
          <w:szCs w:val="28"/>
        </w:rPr>
      </w:pPr>
      <w:r w:rsidRPr="008D34A8">
        <w:rPr>
          <w:szCs w:val="28"/>
        </w:rPr>
        <w:t xml:space="preserve">-для обеспечения строительства дороги с асфальтным покрытием в </w:t>
      </w:r>
      <w:proofErr w:type="spellStart"/>
      <w:r w:rsidRPr="008D34A8">
        <w:rPr>
          <w:szCs w:val="28"/>
        </w:rPr>
        <w:t>с.Студеное</w:t>
      </w:r>
      <w:proofErr w:type="spellEnd"/>
      <w:r w:rsidRPr="008D34A8">
        <w:rPr>
          <w:szCs w:val="28"/>
        </w:rPr>
        <w:t>, оформить проектную документацию.</w:t>
      </w:r>
    </w:p>
    <w:p w:rsidR="00AE0E0B" w:rsidRDefault="00AE0E0B" w:rsidP="00AE0E0B">
      <w:pPr>
        <w:jc w:val="both"/>
        <w:rPr>
          <w:b/>
          <w:szCs w:val="28"/>
        </w:rPr>
      </w:pPr>
      <w:r>
        <w:rPr>
          <w:b/>
          <w:szCs w:val="28"/>
        </w:rPr>
        <w:t xml:space="preserve">          </w:t>
      </w:r>
    </w:p>
    <w:p w:rsidR="00AE0E0B" w:rsidRDefault="00AE0E0B" w:rsidP="00AE0E0B">
      <w:pPr>
        <w:jc w:val="both"/>
        <w:rPr>
          <w:b/>
          <w:szCs w:val="28"/>
        </w:rPr>
      </w:pPr>
      <w:r>
        <w:rPr>
          <w:b/>
          <w:szCs w:val="28"/>
        </w:rPr>
        <w:t xml:space="preserve">          </w:t>
      </w:r>
    </w:p>
    <w:p w:rsidR="00AE0E0B" w:rsidRDefault="00AE0E0B" w:rsidP="00AE0E0B">
      <w:pPr>
        <w:jc w:val="both"/>
        <w:rPr>
          <w:b/>
          <w:szCs w:val="28"/>
        </w:rPr>
      </w:pPr>
    </w:p>
    <w:p w:rsidR="004232AB" w:rsidRDefault="00AE0E0B" w:rsidP="00AE0E0B">
      <w:pPr>
        <w:jc w:val="both"/>
        <w:rPr>
          <w:b/>
          <w:szCs w:val="28"/>
        </w:rPr>
      </w:pPr>
      <w:r>
        <w:rPr>
          <w:b/>
          <w:szCs w:val="28"/>
        </w:rPr>
        <w:t xml:space="preserve">      </w:t>
      </w:r>
      <w:r w:rsidR="000E7F3C">
        <w:rPr>
          <w:b/>
          <w:szCs w:val="28"/>
        </w:rPr>
        <w:t>3</w:t>
      </w:r>
      <w:r w:rsidR="004232AB" w:rsidRPr="00A61FFE">
        <w:rPr>
          <w:b/>
          <w:szCs w:val="28"/>
        </w:rPr>
        <w:t>.5.</w:t>
      </w:r>
      <w:r w:rsidR="004232AB" w:rsidRPr="00E4282A">
        <w:rPr>
          <w:b/>
          <w:szCs w:val="28"/>
        </w:rPr>
        <w:t xml:space="preserve"> </w:t>
      </w:r>
      <w:r w:rsidR="004232AB" w:rsidRPr="00CF5714">
        <w:rPr>
          <w:b/>
          <w:szCs w:val="28"/>
        </w:rPr>
        <w:t>Использовани</w:t>
      </w:r>
      <w:r w:rsidR="004232AB">
        <w:rPr>
          <w:b/>
          <w:szCs w:val="28"/>
        </w:rPr>
        <w:t>е муниципального имущества, земли</w:t>
      </w:r>
    </w:p>
    <w:p w:rsidR="004232AB" w:rsidRPr="00A61FFE" w:rsidRDefault="004232AB" w:rsidP="004232AB">
      <w:pPr>
        <w:ind w:firstLine="1140"/>
        <w:jc w:val="both"/>
        <w:rPr>
          <w:szCs w:val="28"/>
        </w:rPr>
      </w:pPr>
      <w:r w:rsidRPr="00A61FFE">
        <w:rPr>
          <w:szCs w:val="28"/>
        </w:rPr>
        <w:t>В области земельных отношений;</w:t>
      </w:r>
    </w:p>
    <w:p w:rsidR="004232AB" w:rsidRPr="00A61FFE" w:rsidRDefault="004232AB" w:rsidP="004232AB">
      <w:pPr>
        <w:ind w:firstLine="1140"/>
        <w:jc w:val="both"/>
        <w:rPr>
          <w:szCs w:val="28"/>
        </w:rPr>
      </w:pPr>
      <w:r w:rsidRPr="00A61FFE">
        <w:rPr>
          <w:szCs w:val="28"/>
        </w:rPr>
        <w:t>-осуществление процесса разграничения прав собственности на земельные участки на муниципальную и государственную собственность;</w:t>
      </w:r>
    </w:p>
    <w:p w:rsidR="004232AB" w:rsidRDefault="004232AB" w:rsidP="004232AB">
      <w:pPr>
        <w:ind w:firstLine="1140"/>
        <w:jc w:val="both"/>
        <w:rPr>
          <w:szCs w:val="22"/>
        </w:rPr>
      </w:pPr>
      <w:r w:rsidRPr="00A61FFE">
        <w:rPr>
          <w:szCs w:val="28"/>
        </w:rPr>
        <w:t>-завершение работ по землеустройству, инвентаризации и межеванию земельных участков, находящихся в муниципальной собственности.</w:t>
      </w:r>
    </w:p>
    <w:p w:rsidR="004232AB" w:rsidRDefault="004232AB" w:rsidP="004232AB">
      <w:pPr>
        <w:tabs>
          <w:tab w:val="left" w:pos="6360"/>
        </w:tabs>
        <w:rPr>
          <w:b/>
          <w:szCs w:val="22"/>
        </w:rPr>
      </w:pPr>
    </w:p>
    <w:p w:rsidR="004232AB" w:rsidRDefault="004232AB" w:rsidP="004232AB">
      <w:pPr>
        <w:tabs>
          <w:tab w:val="left" w:pos="6360"/>
        </w:tabs>
        <w:rPr>
          <w:b/>
          <w:szCs w:val="28"/>
        </w:rPr>
      </w:pPr>
    </w:p>
    <w:p w:rsidR="004232AB" w:rsidRDefault="000E7F3C" w:rsidP="00AE0E0B">
      <w:pPr>
        <w:pStyle w:val="3"/>
        <w:ind w:firstLine="0"/>
        <w:jc w:val="center"/>
        <w:rPr>
          <w:b/>
          <w:szCs w:val="28"/>
        </w:rPr>
      </w:pPr>
      <w:r>
        <w:rPr>
          <w:b/>
          <w:szCs w:val="28"/>
        </w:rPr>
        <w:t>4</w:t>
      </w:r>
      <w:r w:rsidR="00AE0E0B" w:rsidRPr="00AE0E0B">
        <w:rPr>
          <w:b/>
          <w:szCs w:val="28"/>
        </w:rPr>
        <w:t>. </w:t>
      </w:r>
      <w:r w:rsidR="00E26BF4">
        <w:rPr>
          <w:b/>
          <w:szCs w:val="28"/>
        </w:rPr>
        <w:t xml:space="preserve">План </w:t>
      </w:r>
      <w:r w:rsidR="00AE0E0B" w:rsidRPr="00AE0E0B">
        <w:rPr>
          <w:b/>
          <w:szCs w:val="28"/>
        </w:rPr>
        <w:t xml:space="preserve">действий по решению задач социально-экономического развития </w:t>
      </w:r>
      <w:proofErr w:type="spellStart"/>
      <w:r w:rsidR="00AE0E0B" w:rsidRPr="00AE0E0B">
        <w:rPr>
          <w:b/>
          <w:szCs w:val="28"/>
        </w:rPr>
        <w:t>Студеновского</w:t>
      </w:r>
      <w:proofErr w:type="spellEnd"/>
      <w:r w:rsidR="00AE0E0B" w:rsidRPr="00AE0E0B">
        <w:rPr>
          <w:b/>
          <w:szCs w:val="28"/>
        </w:rPr>
        <w:t xml:space="preserve"> сельсовета Карасукского района Новосибирской области на 201</w:t>
      </w:r>
      <w:r w:rsidR="00D236EC">
        <w:rPr>
          <w:b/>
          <w:szCs w:val="28"/>
        </w:rPr>
        <w:t>8</w:t>
      </w:r>
      <w:r w:rsidR="005D4F4B">
        <w:rPr>
          <w:b/>
          <w:szCs w:val="28"/>
        </w:rPr>
        <w:t xml:space="preserve"> </w:t>
      </w:r>
      <w:r w:rsidR="00AE0E0B" w:rsidRPr="00AE0E0B">
        <w:rPr>
          <w:b/>
          <w:szCs w:val="28"/>
        </w:rPr>
        <w:t>год и на период  201</w:t>
      </w:r>
      <w:r w:rsidR="00D236EC">
        <w:rPr>
          <w:b/>
          <w:szCs w:val="28"/>
        </w:rPr>
        <w:t>9 и 2020</w:t>
      </w:r>
      <w:r w:rsidR="00AE0E0B" w:rsidRPr="00AE0E0B">
        <w:rPr>
          <w:b/>
          <w:szCs w:val="28"/>
        </w:rPr>
        <w:t xml:space="preserve"> годов</w:t>
      </w:r>
    </w:p>
    <w:p w:rsidR="00AE0E0B" w:rsidRDefault="00AE0E0B" w:rsidP="00AE0E0B">
      <w:pPr>
        <w:pStyle w:val="3"/>
        <w:ind w:firstLine="0"/>
        <w:jc w:val="center"/>
        <w:rPr>
          <w:b/>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827"/>
        <w:gridCol w:w="1701"/>
        <w:gridCol w:w="1985"/>
      </w:tblGrid>
      <w:tr w:rsidR="00AE0E0B" w:rsidRPr="009C5958" w:rsidTr="00653F69">
        <w:tc>
          <w:tcPr>
            <w:tcW w:w="1951" w:type="dxa"/>
          </w:tcPr>
          <w:p w:rsidR="00AE0E0B" w:rsidRPr="002D4DAE" w:rsidRDefault="00AE0E0B" w:rsidP="00143EFB">
            <w:pPr>
              <w:jc w:val="center"/>
              <w:rPr>
                <w:sz w:val="24"/>
              </w:rPr>
            </w:pPr>
            <w:r w:rsidRPr="002D4DAE">
              <w:rPr>
                <w:sz w:val="24"/>
              </w:rPr>
              <w:t>Задачи</w:t>
            </w:r>
          </w:p>
          <w:p w:rsidR="00AE0E0B" w:rsidRPr="002D4DAE" w:rsidRDefault="00AE0E0B" w:rsidP="00143EFB">
            <w:pPr>
              <w:jc w:val="center"/>
              <w:rPr>
                <w:sz w:val="24"/>
              </w:rPr>
            </w:pPr>
          </w:p>
        </w:tc>
        <w:tc>
          <w:tcPr>
            <w:tcW w:w="3827" w:type="dxa"/>
          </w:tcPr>
          <w:p w:rsidR="00AE0E0B" w:rsidRPr="002D4DAE" w:rsidRDefault="00AE0E0B" w:rsidP="00143EFB">
            <w:pPr>
              <w:jc w:val="center"/>
              <w:rPr>
                <w:sz w:val="24"/>
              </w:rPr>
            </w:pPr>
            <w:r w:rsidRPr="002D4DAE">
              <w:rPr>
                <w:sz w:val="24"/>
              </w:rPr>
              <w:t>Название планов мероприятий, отдельных крупных мероприятий и механизмов решения задач</w:t>
            </w:r>
          </w:p>
        </w:tc>
        <w:tc>
          <w:tcPr>
            <w:tcW w:w="1701" w:type="dxa"/>
          </w:tcPr>
          <w:p w:rsidR="00AE0E0B" w:rsidRPr="002D4DAE" w:rsidRDefault="00CF44F5" w:rsidP="00143EFB">
            <w:pPr>
              <w:jc w:val="center"/>
              <w:rPr>
                <w:sz w:val="24"/>
              </w:rPr>
            </w:pPr>
            <w:r>
              <w:rPr>
                <w:sz w:val="24"/>
              </w:rPr>
              <w:t>И</w:t>
            </w:r>
            <w:r w:rsidR="00AE0E0B" w:rsidRPr="002D4DAE">
              <w:rPr>
                <w:sz w:val="24"/>
              </w:rPr>
              <w:t>сточники финансирования, тыс. руб.</w:t>
            </w:r>
          </w:p>
        </w:tc>
        <w:tc>
          <w:tcPr>
            <w:tcW w:w="1985" w:type="dxa"/>
          </w:tcPr>
          <w:p w:rsidR="00AE0E0B" w:rsidRPr="009C5958" w:rsidRDefault="00AE0E0B" w:rsidP="00143EFB">
            <w:pPr>
              <w:pStyle w:val="a9"/>
              <w:ind w:firstLine="0"/>
              <w:jc w:val="center"/>
              <w:rPr>
                <w:bCs/>
                <w:sz w:val="24"/>
                <w:szCs w:val="24"/>
              </w:rPr>
            </w:pPr>
            <w:r w:rsidRPr="009C5958">
              <w:rPr>
                <w:bCs/>
                <w:sz w:val="24"/>
                <w:szCs w:val="24"/>
              </w:rPr>
              <w:t>Сроки и исполнители</w:t>
            </w:r>
          </w:p>
        </w:tc>
      </w:tr>
      <w:tr w:rsidR="00AE0E0B" w:rsidRPr="009C5958" w:rsidTr="00653F69">
        <w:trPr>
          <w:trHeight w:val="1530"/>
        </w:trPr>
        <w:tc>
          <w:tcPr>
            <w:tcW w:w="1951" w:type="dxa"/>
          </w:tcPr>
          <w:p w:rsidR="00AE0E0B" w:rsidRPr="009C5958" w:rsidRDefault="00AE0E0B" w:rsidP="00143EFB">
            <w:pPr>
              <w:rPr>
                <w:szCs w:val="28"/>
              </w:rPr>
            </w:pPr>
            <w:r w:rsidRPr="009C5958">
              <w:rPr>
                <w:szCs w:val="28"/>
              </w:rPr>
              <w:t>В области культуры</w:t>
            </w:r>
          </w:p>
        </w:tc>
        <w:tc>
          <w:tcPr>
            <w:tcW w:w="3827" w:type="dxa"/>
          </w:tcPr>
          <w:p w:rsidR="00AE0E0B" w:rsidRDefault="00AE0E0B" w:rsidP="00143EFB">
            <w:pPr>
              <w:rPr>
                <w:szCs w:val="28"/>
              </w:rPr>
            </w:pPr>
            <w:r>
              <w:rPr>
                <w:szCs w:val="28"/>
              </w:rPr>
              <w:t>Ремонт библиотек</w:t>
            </w:r>
          </w:p>
          <w:p w:rsidR="00AE0E0B" w:rsidRDefault="00AE0E0B" w:rsidP="00143EFB">
            <w:pPr>
              <w:rPr>
                <w:szCs w:val="28"/>
              </w:rPr>
            </w:pPr>
          </w:p>
          <w:p w:rsidR="00AE0E0B" w:rsidRPr="009C5958" w:rsidRDefault="00AE0E0B" w:rsidP="00143EFB">
            <w:pPr>
              <w:rPr>
                <w:szCs w:val="28"/>
              </w:rPr>
            </w:pPr>
            <w:r>
              <w:rPr>
                <w:szCs w:val="28"/>
              </w:rPr>
              <w:t>Ремонт фасада ДК</w:t>
            </w:r>
          </w:p>
        </w:tc>
        <w:tc>
          <w:tcPr>
            <w:tcW w:w="1701" w:type="dxa"/>
          </w:tcPr>
          <w:p w:rsidR="000C2AAE" w:rsidRPr="00964A3C" w:rsidRDefault="000C2AAE" w:rsidP="000C2AAE">
            <w:pPr>
              <w:jc w:val="both"/>
              <w:rPr>
                <w:szCs w:val="28"/>
              </w:rPr>
            </w:pPr>
            <w:r w:rsidRPr="00964A3C">
              <w:rPr>
                <w:szCs w:val="28"/>
              </w:rPr>
              <w:t>Местный</w:t>
            </w:r>
          </w:p>
          <w:p w:rsidR="00AE0E0B" w:rsidRPr="009C5958" w:rsidRDefault="000C2AAE" w:rsidP="000C2AAE">
            <w:pPr>
              <w:jc w:val="center"/>
              <w:rPr>
                <w:szCs w:val="28"/>
              </w:rPr>
            </w:pPr>
            <w:r w:rsidRPr="00964A3C">
              <w:rPr>
                <w:szCs w:val="28"/>
              </w:rPr>
              <w:t>бюджет</w:t>
            </w:r>
          </w:p>
        </w:tc>
        <w:tc>
          <w:tcPr>
            <w:tcW w:w="1985" w:type="dxa"/>
          </w:tcPr>
          <w:p w:rsidR="00AE0E0B" w:rsidRPr="009C5958" w:rsidRDefault="00AE0E0B" w:rsidP="00D236EC">
            <w:pPr>
              <w:jc w:val="both"/>
            </w:pPr>
            <w:r w:rsidRPr="009C5958">
              <w:t>201</w:t>
            </w:r>
            <w:r w:rsidR="00D236EC">
              <w:t>8</w:t>
            </w:r>
            <w:r w:rsidRPr="009C5958">
              <w:t>-201</w:t>
            </w:r>
            <w:r w:rsidR="00D236EC">
              <w:t>9</w:t>
            </w:r>
            <w:r w:rsidRPr="009C5958">
              <w:t xml:space="preserve">гг. Администрация </w:t>
            </w:r>
            <w:proofErr w:type="spellStart"/>
            <w:r w:rsidRPr="009C5958">
              <w:t>Студеновско</w:t>
            </w:r>
            <w:r>
              <w:t>-</w:t>
            </w:r>
            <w:r w:rsidRPr="009C5958">
              <w:t>го</w:t>
            </w:r>
            <w:proofErr w:type="spellEnd"/>
            <w:r w:rsidRPr="009C5958">
              <w:t xml:space="preserve"> сельсовета</w:t>
            </w:r>
          </w:p>
        </w:tc>
      </w:tr>
      <w:tr w:rsidR="00AE0E0B" w:rsidRPr="005D6FF9" w:rsidTr="00653F69">
        <w:trPr>
          <w:trHeight w:val="1250"/>
        </w:trPr>
        <w:tc>
          <w:tcPr>
            <w:tcW w:w="1951" w:type="dxa"/>
          </w:tcPr>
          <w:p w:rsidR="00AE0E0B" w:rsidRPr="00964A3C" w:rsidRDefault="00AE0E0B" w:rsidP="00143EFB">
            <w:pPr>
              <w:jc w:val="both"/>
              <w:rPr>
                <w:szCs w:val="28"/>
              </w:rPr>
            </w:pPr>
            <w:r w:rsidRPr="00964A3C">
              <w:rPr>
                <w:szCs w:val="28"/>
              </w:rPr>
              <w:t xml:space="preserve">Занятость несовершеннолетних </w:t>
            </w:r>
          </w:p>
        </w:tc>
        <w:tc>
          <w:tcPr>
            <w:tcW w:w="3827" w:type="dxa"/>
          </w:tcPr>
          <w:p w:rsidR="00AE0E0B" w:rsidRPr="007651F6" w:rsidRDefault="00AE0E0B" w:rsidP="00143EFB">
            <w:pPr>
              <w:jc w:val="both"/>
              <w:rPr>
                <w:szCs w:val="28"/>
                <w:highlight w:val="yellow"/>
              </w:rPr>
            </w:pPr>
            <w:r w:rsidRPr="00762B03">
              <w:rPr>
                <w:szCs w:val="28"/>
              </w:rPr>
              <w:t>Благоустройство муниципального образования</w:t>
            </w:r>
          </w:p>
        </w:tc>
        <w:tc>
          <w:tcPr>
            <w:tcW w:w="1701" w:type="dxa"/>
          </w:tcPr>
          <w:p w:rsidR="00AE0E0B" w:rsidRDefault="00AE0E0B" w:rsidP="00143EFB">
            <w:pPr>
              <w:jc w:val="both"/>
              <w:rPr>
                <w:szCs w:val="28"/>
              </w:rPr>
            </w:pPr>
          </w:p>
          <w:p w:rsidR="00AE0E0B" w:rsidRPr="00964A3C" w:rsidRDefault="00AE0E0B" w:rsidP="00143EFB">
            <w:pPr>
              <w:jc w:val="both"/>
              <w:rPr>
                <w:szCs w:val="28"/>
              </w:rPr>
            </w:pPr>
            <w:r w:rsidRPr="00964A3C">
              <w:rPr>
                <w:szCs w:val="28"/>
              </w:rPr>
              <w:t>Местный</w:t>
            </w:r>
          </w:p>
          <w:p w:rsidR="00AE0E0B" w:rsidRPr="00964A3C" w:rsidRDefault="00AE0E0B" w:rsidP="00143EFB">
            <w:pPr>
              <w:jc w:val="both"/>
              <w:rPr>
                <w:szCs w:val="28"/>
              </w:rPr>
            </w:pPr>
            <w:r w:rsidRPr="00964A3C">
              <w:rPr>
                <w:szCs w:val="28"/>
              </w:rPr>
              <w:t>бюджет</w:t>
            </w:r>
          </w:p>
        </w:tc>
        <w:tc>
          <w:tcPr>
            <w:tcW w:w="1985" w:type="dxa"/>
          </w:tcPr>
          <w:p w:rsidR="00AE0E0B" w:rsidRPr="00964A3C" w:rsidRDefault="00AE0E0B" w:rsidP="00143EFB">
            <w:pPr>
              <w:jc w:val="both"/>
              <w:rPr>
                <w:szCs w:val="28"/>
              </w:rPr>
            </w:pPr>
            <w:r>
              <w:rPr>
                <w:szCs w:val="28"/>
              </w:rPr>
              <w:t>201</w:t>
            </w:r>
            <w:r w:rsidR="00540370">
              <w:rPr>
                <w:szCs w:val="28"/>
              </w:rPr>
              <w:t>8-2020</w:t>
            </w:r>
            <w:r w:rsidRPr="00964A3C">
              <w:rPr>
                <w:szCs w:val="28"/>
              </w:rPr>
              <w:t>гг.</w:t>
            </w:r>
          </w:p>
          <w:p w:rsidR="00AE0E0B" w:rsidRPr="00964A3C" w:rsidRDefault="00AE0E0B" w:rsidP="00D37265">
            <w:pPr>
              <w:jc w:val="both"/>
              <w:rPr>
                <w:szCs w:val="28"/>
              </w:rPr>
            </w:pPr>
            <w:r>
              <w:rPr>
                <w:szCs w:val="28"/>
              </w:rPr>
              <w:t xml:space="preserve">Администрация  </w:t>
            </w:r>
            <w:proofErr w:type="spellStart"/>
            <w:r>
              <w:rPr>
                <w:szCs w:val="28"/>
              </w:rPr>
              <w:lastRenderedPageBreak/>
              <w:t>Студеновского</w:t>
            </w:r>
            <w:proofErr w:type="spellEnd"/>
            <w:r w:rsidRPr="00964A3C">
              <w:rPr>
                <w:szCs w:val="28"/>
              </w:rPr>
              <w:t xml:space="preserve"> сельсовета</w:t>
            </w:r>
          </w:p>
        </w:tc>
      </w:tr>
      <w:tr w:rsidR="00085430" w:rsidRPr="005D6FF9" w:rsidTr="00653F69">
        <w:trPr>
          <w:trHeight w:val="2548"/>
        </w:trPr>
        <w:tc>
          <w:tcPr>
            <w:tcW w:w="1951" w:type="dxa"/>
            <w:vMerge w:val="restart"/>
          </w:tcPr>
          <w:p w:rsidR="00085430" w:rsidRDefault="00085430" w:rsidP="00143EFB">
            <w:pPr>
              <w:jc w:val="both"/>
              <w:rPr>
                <w:szCs w:val="28"/>
              </w:rPr>
            </w:pPr>
            <w:r>
              <w:rPr>
                <w:szCs w:val="28"/>
              </w:rPr>
              <w:lastRenderedPageBreak/>
              <w:t>Размещение объектов на территории муниципального образования</w:t>
            </w:r>
          </w:p>
        </w:tc>
        <w:tc>
          <w:tcPr>
            <w:tcW w:w="3827" w:type="dxa"/>
          </w:tcPr>
          <w:p w:rsidR="00085430" w:rsidRPr="00762B03" w:rsidRDefault="00085430" w:rsidP="00143EFB">
            <w:pPr>
              <w:jc w:val="both"/>
              <w:rPr>
                <w:szCs w:val="28"/>
              </w:rPr>
            </w:pPr>
            <w:r w:rsidRPr="007F5277">
              <w:t xml:space="preserve">Строительство автодороги Н -1013 </w:t>
            </w:r>
            <w:proofErr w:type="spellStart"/>
            <w:r w:rsidRPr="007F5277">
              <w:t>Шейнфельд</w:t>
            </w:r>
            <w:proofErr w:type="spellEnd"/>
            <w:r w:rsidRPr="007F5277">
              <w:t xml:space="preserve"> – </w:t>
            </w:r>
            <w:proofErr w:type="spellStart"/>
            <w:r w:rsidRPr="007F5277">
              <w:t>Богословка</w:t>
            </w:r>
            <w:proofErr w:type="spellEnd"/>
            <w:r w:rsidRPr="007F5277">
              <w:t xml:space="preserve"> </w:t>
            </w:r>
            <w:proofErr w:type="gramStart"/>
            <w:r w:rsidRPr="007F5277">
              <w:t>с</w:t>
            </w:r>
            <w:proofErr w:type="gramEnd"/>
            <w:r w:rsidRPr="007F5277">
              <w:t xml:space="preserve"> щебеночным покрытием с. </w:t>
            </w:r>
            <w:proofErr w:type="spellStart"/>
            <w:r w:rsidRPr="007F5277">
              <w:t>Богословка</w:t>
            </w:r>
            <w:proofErr w:type="spellEnd"/>
          </w:p>
        </w:tc>
        <w:tc>
          <w:tcPr>
            <w:tcW w:w="1701" w:type="dxa"/>
          </w:tcPr>
          <w:p w:rsidR="00085430" w:rsidRDefault="002B439F" w:rsidP="00143EFB">
            <w:pPr>
              <w:jc w:val="both"/>
              <w:rPr>
                <w:szCs w:val="28"/>
              </w:rPr>
            </w:pPr>
            <w:r>
              <w:rPr>
                <w:szCs w:val="28"/>
              </w:rPr>
              <w:t>Местный бюджет</w:t>
            </w:r>
          </w:p>
        </w:tc>
        <w:tc>
          <w:tcPr>
            <w:tcW w:w="1985" w:type="dxa"/>
          </w:tcPr>
          <w:p w:rsidR="00085430" w:rsidRDefault="00085430" w:rsidP="00540370">
            <w:pPr>
              <w:jc w:val="both"/>
              <w:rPr>
                <w:szCs w:val="28"/>
              </w:rPr>
            </w:pPr>
            <w:r>
              <w:t>201</w:t>
            </w:r>
            <w:r w:rsidR="00540370">
              <w:t>9</w:t>
            </w:r>
            <w:r>
              <w:t xml:space="preserve">г. В рамках ГП </w:t>
            </w:r>
            <w:r w:rsidRPr="007F5277">
              <w:t>"Развитие автомобильных дорог регионального, межмуниципального и местного значения в Новосибирской области в 2015-2020 годах"</w:t>
            </w:r>
          </w:p>
        </w:tc>
      </w:tr>
      <w:tr w:rsidR="00085430" w:rsidRPr="005D6FF9" w:rsidTr="00653F69">
        <w:trPr>
          <w:trHeight w:val="2548"/>
        </w:trPr>
        <w:tc>
          <w:tcPr>
            <w:tcW w:w="1951" w:type="dxa"/>
            <w:vMerge/>
          </w:tcPr>
          <w:p w:rsidR="00085430" w:rsidRDefault="00085430" w:rsidP="00143EFB">
            <w:pPr>
              <w:jc w:val="both"/>
              <w:rPr>
                <w:szCs w:val="28"/>
              </w:rPr>
            </w:pPr>
          </w:p>
        </w:tc>
        <w:tc>
          <w:tcPr>
            <w:tcW w:w="3827" w:type="dxa"/>
          </w:tcPr>
          <w:p w:rsidR="00085430" w:rsidRPr="00762B03" w:rsidRDefault="00085430" w:rsidP="00143EFB">
            <w:pPr>
              <w:jc w:val="both"/>
              <w:rPr>
                <w:szCs w:val="28"/>
              </w:rPr>
            </w:pPr>
            <w:r w:rsidRPr="007F5277">
              <w:t>Строительство внутри</w:t>
            </w:r>
            <w:r>
              <w:t xml:space="preserve"> </w:t>
            </w:r>
            <w:r w:rsidRPr="007F5277">
              <w:t xml:space="preserve">поселковой дороги </w:t>
            </w:r>
            <w:proofErr w:type="gramStart"/>
            <w:r w:rsidRPr="007F5277">
              <w:t>с</w:t>
            </w:r>
            <w:proofErr w:type="gramEnd"/>
            <w:r w:rsidRPr="007F5277">
              <w:t xml:space="preserve"> щебеночным покрытием по ул. Т</w:t>
            </w:r>
            <w:r>
              <w:t>р</w:t>
            </w:r>
            <w:r w:rsidRPr="007F5277">
              <w:t>удовая, протяженностью 500 м с. Луганск</w:t>
            </w:r>
          </w:p>
        </w:tc>
        <w:tc>
          <w:tcPr>
            <w:tcW w:w="1701" w:type="dxa"/>
          </w:tcPr>
          <w:p w:rsidR="00085430" w:rsidRDefault="002B439F" w:rsidP="00143EFB">
            <w:pPr>
              <w:jc w:val="both"/>
              <w:rPr>
                <w:szCs w:val="28"/>
              </w:rPr>
            </w:pPr>
            <w:r>
              <w:rPr>
                <w:szCs w:val="28"/>
              </w:rPr>
              <w:t>Местный бюджет</w:t>
            </w:r>
          </w:p>
        </w:tc>
        <w:tc>
          <w:tcPr>
            <w:tcW w:w="1985" w:type="dxa"/>
          </w:tcPr>
          <w:p w:rsidR="00085430" w:rsidRDefault="00085430" w:rsidP="00540370">
            <w:pPr>
              <w:jc w:val="both"/>
              <w:rPr>
                <w:szCs w:val="28"/>
              </w:rPr>
            </w:pPr>
            <w:r>
              <w:t>201</w:t>
            </w:r>
            <w:r w:rsidR="00540370">
              <w:t>9</w:t>
            </w:r>
            <w:r>
              <w:t xml:space="preserve">г. </w:t>
            </w:r>
            <w:r w:rsidRPr="007F5277">
              <w:t>ГП "Развитие автомобильных дорог регионального, межмуниципального и местного значения в Новосибирской области в 2015-2022 годах"</w:t>
            </w:r>
          </w:p>
        </w:tc>
      </w:tr>
      <w:tr w:rsidR="00085430" w:rsidRPr="005D6FF9" w:rsidTr="00653F69">
        <w:trPr>
          <w:trHeight w:val="2548"/>
        </w:trPr>
        <w:tc>
          <w:tcPr>
            <w:tcW w:w="1951" w:type="dxa"/>
            <w:vMerge/>
          </w:tcPr>
          <w:p w:rsidR="00085430" w:rsidRDefault="00085430" w:rsidP="00143EFB">
            <w:pPr>
              <w:jc w:val="both"/>
              <w:rPr>
                <w:szCs w:val="28"/>
              </w:rPr>
            </w:pPr>
          </w:p>
        </w:tc>
        <w:tc>
          <w:tcPr>
            <w:tcW w:w="3827" w:type="dxa"/>
          </w:tcPr>
          <w:p w:rsidR="00085430" w:rsidRPr="007F5277" w:rsidRDefault="00085430" w:rsidP="00143EFB">
            <w:pPr>
              <w:jc w:val="both"/>
            </w:pPr>
            <w:r w:rsidRPr="007F5277">
              <w:t xml:space="preserve">Строительство дорог с твердым покрытием для маршрута школьного автобуса </w:t>
            </w:r>
            <w:proofErr w:type="spellStart"/>
            <w:r w:rsidRPr="007F5277">
              <w:t>с.Шейнфельд</w:t>
            </w:r>
            <w:proofErr w:type="spellEnd"/>
            <w:r w:rsidRPr="007F5277">
              <w:t xml:space="preserve"> - </w:t>
            </w:r>
            <w:proofErr w:type="spellStart"/>
            <w:r w:rsidRPr="007F5277">
              <w:t>с.Богословка</w:t>
            </w:r>
            <w:proofErr w:type="spellEnd"/>
            <w:r w:rsidRPr="007F5277">
              <w:t xml:space="preserve">, </w:t>
            </w:r>
            <w:proofErr w:type="spellStart"/>
            <w:r w:rsidRPr="007F5277">
              <w:t>с.Студёное</w:t>
            </w:r>
            <w:proofErr w:type="spellEnd"/>
            <w:r w:rsidRPr="007F5277">
              <w:t xml:space="preserve"> - </w:t>
            </w:r>
            <w:proofErr w:type="spellStart"/>
            <w:r w:rsidRPr="007F5277">
              <w:t>с.Демидовка</w:t>
            </w:r>
            <w:proofErr w:type="spellEnd"/>
            <w:r w:rsidRPr="007F5277">
              <w:t xml:space="preserve"> (</w:t>
            </w:r>
            <w:proofErr w:type="spellStart"/>
            <w:r w:rsidRPr="007F5277">
              <w:t>с.Студеное</w:t>
            </w:r>
            <w:proofErr w:type="spellEnd"/>
            <w:r w:rsidRPr="007F5277">
              <w:t>)</w:t>
            </w:r>
          </w:p>
        </w:tc>
        <w:tc>
          <w:tcPr>
            <w:tcW w:w="1701" w:type="dxa"/>
          </w:tcPr>
          <w:p w:rsidR="00085430" w:rsidRDefault="002B439F" w:rsidP="00143EFB">
            <w:pPr>
              <w:jc w:val="both"/>
              <w:rPr>
                <w:szCs w:val="28"/>
              </w:rPr>
            </w:pPr>
            <w:r>
              <w:rPr>
                <w:szCs w:val="28"/>
              </w:rPr>
              <w:t>Местный бюджет</w:t>
            </w:r>
          </w:p>
        </w:tc>
        <w:tc>
          <w:tcPr>
            <w:tcW w:w="1985" w:type="dxa"/>
          </w:tcPr>
          <w:p w:rsidR="00085430" w:rsidRPr="007F5277" w:rsidRDefault="00085430" w:rsidP="00540370">
            <w:pPr>
              <w:jc w:val="both"/>
            </w:pPr>
            <w:r>
              <w:t>201</w:t>
            </w:r>
            <w:r w:rsidR="00540370">
              <w:t>9</w:t>
            </w:r>
            <w:r>
              <w:t xml:space="preserve">г. </w:t>
            </w:r>
            <w:r w:rsidRPr="007F5277">
              <w:t>Г</w:t>
            </w:r>
            <w:r>
              <w:t>П</w:t>
            </w:r>
            <w:r w:rsidRPr="007F5277">
              <w:t xml:space="preserve">  "Развитие автомобильных дорог регионального, межмуниципального и местного значения в Новосибирской области в 2015-2020 </w:t>
            </w:r>
            <w:r w:rsidRPr="007F5277">
              <w:lastRenderedPageBreak/>
              <w:t>годах".</w:t>
            </w:r>
          </w:p>
        </w:tc>
      </w:tr>
      <w:tr w:rsidR="00085430" w:rsidRPr="005D6FF9" w:rsidTr="00653F69">
        <w:trPr>
          <w:trHeight w:val="2548"/>
        </w:trPr>
        <w:tc>
          <w:tcPr>
            <w:tcW w:w="1951" w:type="dxa"/>
            <w:vMerge/>
          </w:tcPr>
          <w:p w:rsidR="00085430" w:rsidRDefault="00085430" w:rsidP="00143EFB">
            <w:pPr>
              <w:jc w:val="both"/>
              <w:rPr>
                <w:szCs w:val="28"/>
              </w:rPr>
            </w:pPr>
          </w:p>
        </w:tc>
        <w:tc>
          <w:tcPr>
            <w:tcW w:w="3827" w:type="dxa"/>
          </w:tcPr>
          <w:p w:rsidR="00085430" w:rsidRPr="007F5277" w:rsidRDefault="00085430" w:rsidP="00143EFB">
            <w:pPr>
              <w:jc w:val="both"/>
            </w:pPr>
            <w:r w:rsidRPr="000635A1">
              <w:t xml:space="preserve">Модернизация системы теплоснабжения. </w:t>
            </w:r>
            <w:proofErr w:type="spellStart"/>
            <w:r w:rsidRPr="000635A1">
              <w:t>Блочно</w:t>
            </w:r>
            <w:proofErr w:type="spellEnd"/>
            <w:r w:rsidRPr="000635A1">
              <w:t xml:space="preserve">-модульная котельная на твердом топливе мощностью 1,4 Гкал/час </w:t>
            </w:r>
            <w:proofErr w:type="gramStart"/>
            <w:r w:rsidRPr="000635A1">
              <w:t>с</w:t>
            </w:r>
            <w:proofErr w:type="gramEnd"/>
            <w:r w:rsidRPr="000635A1">
              <w:t>. Студеное</w:t>
            </w:r>
          </w:p>
        </w:tc>
        <w:tc>
          <w:tcPr>
            <w:tcW w:w="1701" w:type="dxa"/>
          </w:tcPr>
          <w:p w:rsidR="00085430" w:rsidRDefault="002B439F" w:rsidP="00143EFB">
            <w:pPr>
              <w:jc w:val="both"/>
              <w:rPr>
                <w:szCs w:val="28"/>
              </w:rPr>
            </w:pPr>
            <w:r>
              <w:rPr>
                <w:szCs w:val="28"/>
              </w:rPr>
              <w:t>Местный бюджет</w:t>
            </w:r>
          </w:p>
        </w:tc>
        <w:tc>
          <w:tcPr>
            <w:tcW w:w="1985" w:type="dxa"/>
            <w:vMerge w:val="restart"/>
          </w:tcPr>
          <w:p w:rsidR="00085430" w:rsidRPr="005D2076" w:rsidRDefault="00085430" w:rsidP="00B5013F">
            <w:pPr>
              <w:jc w:val="center"/>
            </w:pPr>
            <w:r>
              <w:t>201</w:t>
            </w:r>
            <w:r w:rsidR="00540370">
              <w:t>9</w:t>
            </w:r>
            <w:r>
              <w:t>г.</w:t>
            </w:r>
            <w:r w:rsidRPr="00491F84">
              <w:t xml:space="preserve"> ГП НСО (соответствует целям и задачам госпрограмм),  заказчиком-координатором которых является </w:t>
            </w:r>
            <w:proofErr w:type="spellStart"/>
            <w:r w:rsidRPr="00491F84">
              <w:t>МЖКХиЭ</w:t>
            </w:r>
            <w:proofErr w:type="spellEnd"/>
            <w:r w:rsidRPr="00491F84">
              <w:t xml:space="preserve"> НСО, при наличии лимитов из средств</w:t>
            </w:r>
            <w:r>
              <w:t xml:space="preserve"> областного и местного бюджетов</w:t>
            </w:r>
            <w:r w:rsidRPr="00491F84">
              <w:t>.</w:t>
            </w:r>
          </w:p>
          <w:p w:rsidR="00085430" w:rsidRDefault="00085430" w:rsidP="00143EFB">
            <w:pPr>
              <w:jc w:val="both"/>
            </w:pPr>
          </w:p>
        </w:tc>
      </w:tr>
      <w:tr w:rsidR="00085430" w:rsidRPr="005D6FF9" w:rsidTr="00653F69">
        <w:trPr>
          <w:trHeight w:val="2548"/>
        </w:trPr>
        <w:tc>
          <w:tcPr>
            <w:tcW w:w="1951" w:type="dxa"/>
            <w:vMerge/>
          </w:tcPr>
          <w:p w:rsidR="00085430" w:rsidRDefault="00085430" w:rsidP="00143EFB">
            <w:pPr>
              <w:jc w:val="both"/>
              <w:rPr>
                <w:szCs w:val="28"/>
              </w:rPr>
            </w:pPr>
          </w:p>
        </w:tc>
        <w:tc>
          <w:tcPr>
            <w:tcW w:w="3827" w:type="dxa"/>
          </w:tcPr>
          <w:p w:rsidR="00085430" w:rsidRPr="007F5277" w:rsidRDefault="00085430" w:rsidP="00143EFB">
            <w:pPr>
              <w:jc w:val="both"/>
            </w:pPr>
            <w:r w:rsidRPr="00C30EBD">
              <w:t xml:space="preserve">Модернизация тепловых сетей, протяженностью 1,493 км </w:t>
            </w:r>
            <w:proofErr w:type="gramStart"/>
            <w:r w:rsidRPr="00C30EBD">
              <w:t>с</w:t>
            </w:r>
            <w:proofErr w:type="gramEnd"/>
            <w:r w:rsidRPr="00C30EBD">
              <w:t>. Студеное</w:t>
            </w:r>
          </w:p>
        </w:tc>
        <w:tc>
          <w:tcPr>
            <w:tcW w:w="1701" w:type="dxa"/>
          </w:tcPr>
          <w:p w:rsidR="00085430" w:rsidRDefault="002B439F" w:rsidP="00143EFB">
            <w:pPr>
              <w:jc w:val="both"/>
              <w:rPr>
                <w:szCs w:val="28"/>
              </w:rPr>
            </w:pPr>
            <w:r>
              <w:rPr>
                <w:szCs w:val="28"/>
              </w:rPr>
              <w:t>Местный бюджет</w:t>
            </w:r>
          </w:p>
        </w:tc>
        <w:tc>
          <w:tcPr>
            <w:tcW w:w="1985" w:type="dxa"/>
            <w:vMerge/>
          </w:tcPr>
          <w:p w:rsidR="00085430" w:rsidRDefault="00085430" w:rsidP="00143EFB">
            <w:pPr>
              <w:jc w:val="both"/>
            </w:pPr>
          </w:p>
        </w:tc>
      </w:tr>
    </w:tbl>
    <w:p w:rsidR="00AE0E0B" w:rsidRPr="00AE0E0B" w:rsidRDefault="00AE0E0B" w:rsidP="004F632C">
      <w:pPr>
        <w:pStyle w:val="3"/>
        <w:ind w:firstLine="0"/>
        <w:sectPr w:rsidR="00AE0E0B" w:rsidRPr="00AE0E0B" w:rsidSect="00CA06C2">
          <w:headerReference w:type="even" r:id="rId8"/>
          <w:headerReference w:type="default" r:id="rId9"/>
          <w:footerReference w:type="even" r:id="rId10"/>
          <w:footerReference w:type="default" r:id="rId11"/>
          <w:pgSz w:w="11907" w:h="16840" w:code="9"/>
          <w:pgMar w:top="567" w:right="567" w:bottom="567" w:left="1418" w:header="680" w:footer="172" w:gutter="0"/>
          <w:pgNumType w:start="0"/>
          <w:cols w:space="720"/>
          <w:titlePg/>
          <w:docGrid w:linePitch="381"/>
        </w:sectPr>
      </w:pPr>
    </w:p>
    <w:p w:rsidR="004232AB" w:rsidRPr="0041387F" w:rsidRDefault="004232AB" w:rsidP="0057101A">
      <w:pPr>
        <w:rPr>
          <w:b/>
        </w:rPr>
      </w:pPr>
      <w:r>
        <w:rPr>
          <w:b/>
        </w:rPr>
        <w:lastRenderedPageBreak/>
        <w:t>5</w:t>
      </w:r>
      <w:r w:rsidRPr="0041387F">
        <w:rPr>
          <w:b/>
        </w:rPr>
        <w:t xml:space="preserve">.Среднесрочные целевые программы, в которых планирует участвовать </w:t>
      </w:r>
      <w:proofErr w:type="spellStart"/>
      <w:r w:rsidRPr="0041387F">
        <w:rPr>
          <w:b/>
        </w:rPr>
        <w:t>Студеновский</w:t>
      </w:r>
      <w:proofErr w:type="spellEnd"/>
      <w:r w:rsidRPr="0041387F">
        <w:rPr>
          <w:b/>
        </w:rPr>
        <w:t xml:space="preserve"> сельсовет в 201</w:t>
      </w:r>
      <w:r w:rsidR="00705D7A">
        <w:rPr>
          <w:b/>
        </w:rPr>
        <w:t>8</w:t>
      </w:r>
      <w:r w:rsidR="009E652D">
        <w:rPr>
          <w:b/>
        </w:rPr>
        <w:t>-2020</w:t>
      </w:r>
      <w:r>
        <w:rPr>
          <w:b/>
        </w:rPr>
        <w:t xml:space="preserve"> годах</w:t>
      </w:r>
    </w:p>
    <w:p w:rsidR="004232AB" w:rsidRDefault="004232AB" w:rsidP="004232AB">
      <w:pPr>
        <w:ind w:firstLine="709"/>
        <w:jc w:val="both"/>
        <w:rPr>
          <w:szCs w:val="28"/>
        </w:rPr>
      </w:pPr>
    </w:p>
    <w:p w:rsidR="004232AB" w:rsidRPr="003E0659" w:rsidRDefault="004232AB" w:rsidP="004232AB">
      <w:pPr>
        <w:ind w:firstLine="709"/>
        <w:jc w:val="both"/>
        <w:rPr>
          <w:szCs w:val="28"/>
        </w:rPr>
      </w:pPr>
      <w:r>
        <w:rPr>
          <w:szCs w:val="28"/>
        </w:rPr>
        <w:t>В 201</w:t>
      </w:r>
      <w:r w:rsidR="00705D7A">
        <w:rPr>
          <w:szCs w:val="28"/>
        </w:rPr>
        <w:t>8</w:t>
      </w:r>
      <w:r w:rsidRPr="003E0659">
        <w:rPr>
          <w:szCs w:val="28"/>
        </w:rPr>
        <w:t>-201</w:t>
      </w:r>
      <w:r w:rsidR="00705D7A">
        <w:rPr>
          <w:szCs w:val="28"/>
        </w:rPr>
        <w:t>9</w:t>
      </w:r>
      <w:r w:rsidRPr="003E0659">
        <w:rPr>
          <w:szCs w:val="28"/>
        </w:rPr>
        <w:t xml:space="preserve"> г</w:t>
      </w:r>
      <w:r>
        <w:rPr>
          <w:szCs w:val="28"/>
        </w:rPr>
        <w:t xml:space="preserve">одах на территории </w:t>
      </w:r>
      <w:proofErr w:type="spellStart"/>
      <w:r>
        <w:rPr>
          <w:szCs w:val="28"/>
        </w:rPr>
        <w:t>Студеновского</w:t>
      </w:r>
      <w:proofErr w:type="spellEnd"/>
      <w:r w:rsidRPr="003E0659">
        <w:rPr>
          <w:szCs w:val="28"/>
        </w:rPr>
        <w:t xml:space="preserve"> сельсовета будут реализованы целевые программы:</w:t>
      </w:r>
    </w:p>
    <w:p w:rsidR="004232AB" w:rsidRPr="003E0659" w:rsidRDefault="004232AB" w:rsidP="004232AB">
      <w:pPr>
        <w:ind w:firstLine="709"/>
        <w:jc w:val="both"/>
        <w:rPr>
          <w:b/>
          <w:szCs w:val="28"/>
        </w:rPr>
      </w:pPr>
      <w:r w:rsidRPr="003E0659">
        <w:rPr>
          <w:b/>
          <w:szCs w:val="28"/>
        </w:rPr>
        <w:t>Федеральные</w:t>
      </w:r>
    </w:p>
    <w:p w:rsidR="004232AB" w:rsidRPr="00950847" w:rsidRDefault="004232AB" w:rsidP="00924290">
      <w:pPr>
        <w:pStyle w:val="af2"/>
        <w:numPr>
          <w:ilvl w:val="0"/>
          <w:numId w:val="7"/>
        </w:numPr>
        <w:jc w:val="both"/>
        <w:rPr>
          <w:rFonts w:ascii="Times New Roman" w:hAnsi="Times New Roman"/>
          <w:sz w:val="28"/>
          <w:szCs w:val="28"/>
        </w:rPr>
      </w:pPr>
      <w:r w:rsidRPr="00950847">
        <w:rPr>
          <w:rFonts w:ascii="Times New Roman" w:hAnsi="Times New Roman"/>
          <w:sz w:val="28"/>
          <w:szCs w:val="28"/>
        </w:rPr>
        <w:t>«Жилище на 201</w:t>
      </w:r>
      <w:r w:rsidR="008A3E16" w:rsidRPr="00950847">
        <w:rPr>
          <w:rFonts w:ascii="Times New Roman" w:hAnsi="Times New Roman"/>
          <w:sz w:val="28"/>
          <w:szCs w:val="28"/>
        </w:rPr>
        <w:t>5-2020</w:t>
      </w:r>
      <w:r w:rsidRPr="00950847">
        <w:rPr>
          <w:rFonts w:ascii="Times New Roman" w:hAnsi="Times New Roman"/>
          <w:sz w:val="28"/>
          <w:szCs w:val="28"/>
        </w:rPr>
        <w:t xml:space="preserve"> гг.»</w:t>
      </w:r>
    </w:p>
    <w:p w:rsidR="004232AB" w:rsidRPr="003E0659" w:rsidRDefault="004232AB" w:rsidP="004232AB">
      <w:pPr>
        <w:ind w:firstLine="709"/>
        <w:jc w:val="both"/>
        <w:rPr>
          <w:b/>
          <w:szCs w:val="28"/>
        </w:rPr>
      </w:pPr>
      <w:r w:rsidRPr="003E0659">
        <w:rPr>
          <w:b/>
          <w:szCs w:val="28"/>
        </w:rPr>
        <w:t>Областные</w:t>
      </w:r>
    </w:p>
    <w:p w:rsidR="004232AB" w:rsidRPr="003E0659" w:rsidRDefault="004232AB" w:rsidP="004232AB">
      <w:pPr>
        <w:ind w:firstLine="709"/>
        <w:jc w:val="both"/>
        <w:rPr>
          <w:szCs w:val="28"/>
        </w:rPr>
      </w:pPr>
      <w:r w:rsidRPr="003E0659">
        <w:rPr>
          <w:szCs w:val="28"/>
        </w:rPr>
        <w:t xml:space="preserve">1. </w:t>
      </w:r>
      <w:r w:rsidRPr="00B30875">
        <w:rPr>
          <w:szCs w:val="28"/>
        </w:rPr>
        <w:t>"Государственная поддержка инвестиционной деятельности на территории Новосибирской области на 2012-2021 годы"</w:t>
      </w:r>
    </w:p>
    <w:p w:rsidR="004232AB" w:rsidRDefault="004232AB" w:rsidP="007B6092">
      <w:pPr>
        <w:jc w:val="both"/>
      </w:pPr>
      <w:r>
        <w:rPr>
          <w:b/>
          <w:szCs w:val="28"/>
        </w:rPr>
        <w:tab/>
      </w:r>
      <w:r w:rsidR="00924290">
        <w:rPr>
          <w:b/>
          <w:szCs w:val="28"/>
        </w:rPr>
        <w:t xml:space="preserve">2. </w:t>
      </w:r>
      <w:r w:rsidR="00924290" w:rsidRPr="007F5277">
        <w:t>"Развитие автомобильных дорог регионального, межмуниципального и местного значения в Новосибирской области в 2015-2020 годах"</w:t>
      </w:r>
    </w:p>
    <w:p w:rsidR="004F5323" w:rsidRDefault="004F5323" w:rsidP="007B6092">
      <w:pPr>
        <w:jc w:val="both"/>
        <w:rPr>
          <w:szCs w:val="28"/>
        </w:rPr>
      </w:pPr>
      <w:r>
        <w:t xml:space="preserve">        </w:t>
      </w:r>
      <w:r w:rsidR="001730F8">
        <w:t xml:space="preserve"> </w:t>
      </w:r>
      <w:r>
        <w:t xml:space="preserve"> 3.</w:t>
      </w:r>
      <w:r w:rsidRPr="004F5323">
        <w:t xml:space="preserve"> </w:t>
      </w:r>
      <w:r w:rsidRPr="007F5277">
        <w:t>"Развитие автомобильных дорог регионального, межмуниципального и местного значения в Новосибирской области в 2015-2022 годах"</w:t>
      </w:r>
    </w:p>
    <w:p w:rsidR="004232AB" w:rsidRDefault="004232AB" w:rsidP="004232AB">
      <w:pPr>
        <w:jc w:val="both"/>
        <w:rPr>
          <w:b/>
          <w:szCs w:val="28"/>
        </w:rPr>
      </w:pPr>
      <w:r>
        <w:rPr>
          <w:szCs w:val="28"/>
        </w:rPr>
        <w:t xml:space="preserve">          </w:t>
      </w:r>
      <w:r w:rsidRPr="002F1E04">
        <w:rPr>
          <w:b/>
          <w:szCs w:val="28"/>
        </w:rPr>
        <w:t>Муниципальные</w:t>
      </w:r>
    </w:p>
    <w:p w:rsidR="008A137C" w:rsidRDefault="004232AB" w:rsidP="008A137C">
      <w:pPr>
        <w:jc w:val="both"/>
        <w:rPr>
          <w:szCs w:val="28"/>
        </w:rPr>
      </w:pPr>
      <w:r>
        <w:rPr>
          <w:b/>
          <w:szCs w:val="28"/>
        </w:rPr>
        <w:t xml:space="preserve">         </w:t>
      </w:r>
      <w:r w:rsidR="008A137C">
        <w:rPr>
          <w:b/>
          <w:szCs w:val="28"/>
        </w:rPr>
        <w:t xml:space="preserve"> </w:t>
      </w:r>
      <w:r w:rsidR="008A137C" w:rsidRPr="008A137C">
        <w:rPr>
          <w:szCs w:val="28"/>
        </w:rPr>
        <w:t>1.«Устойчивое развитие сельских территорий Карасукского района  Новосибирской области (края, республики) на 2014 – 2017 годы и на период до 2020 года»</w:t>
      </w:r>
      <w:r w:rsidR="008A137C">
        <w:rPr>
          <w:szCs w:val="28"/>
        </w:rPr>
        <w:t>.</w:t>
      </w:r>
    </w:p>
    <w:p w:rsidR="00BE14F8" w:rsidRDefault="00BE14F8" w:rsidP="008A137C">
      <w:pPr>
        <w:jc w:val="both"/>
        <w:rPr>
          <w:szCs w:val="28"/>
        </w:rPr>
      </w:pPr>
      <w:r>
        <w:rPr>
          <w:szCs w:val="28"/>
        </w:rPr>
        <w:t xml:space="preserve">          2.</w:t>
      </w:r>
      <w:r w:rsidRPr="00BE14F8">
        <w:rPr>
          <w:b/>
          <w:i/>
          <w:szCs w:val="28"/>
        </w:rPr>
        <w:t xml:space="preserve"> </w:t>
      </w:r>
      <w:r w:rsidRPr="00BE14F8">
        <w:rPr>
          <w:szCs w:val="28"/>
        </w:rPr>
        <w:t>«Снижение выбросов вредных (загрязняющих) веществ в атмосферный воздух с целью достижения предельно допустимых выбросов (ПДВ) в 2014-2020 годы»</w:t>
      </w:r>
      <w:r>
        <w:rPr>
          <w:szCs w:val="28"/>
        </w:rPr>
        <w:t>.</w:t>
      </w:r>
    </w:p>
    <w:p w:rsidR="00DD7324" w:rsidRDefault="00DD7324" w:rsidP="00DD7324">
      <w:pPr>
        <w:jc w:val="both"/>
        <w:rPr>
          <w:szCs w:val="28"/>
        </w:rPr>
      </w:pPr>
      <w:r>
        <w:rPr>
          <w:szCs w:val="28"/>
        </w:rPr>
        <w:t xml:space="preserve">          3.</w:t>
      </w:r>
      <w:r w:rsidRPr="00DD7324">
        <w:rPr>
          <w:b/>
          <w:i/>
          <w:szCs w:val="28"/>
        </w:rPr>
        <w:t xml:space="preserve"> </w:t>
      </w:r>
      <w:r w:rsidRPr="00DD7324">
        <w:rPr>
          <w:szCs w:val="28"/>
        </w:rPr>
        <w:t>«Обеспечение жильем молодых семей в Карасукском районе Новосибирской области на 2016-2020 годы»</w:t>
      </w:r>
      <w:r>
        <w:rPr>
          <w:szCs w:val="28"/>
        </w:rPr>
        <w:t>.</w:t>
      </w:r>
    </w:p>
    <w:p w:rsidR="00AE0E0B" w:rsidRPr="00E26BF4" w:rsidRDefault="008B5612" w:rsidP="00E26BF4">
      <w:pPr>
        <w:jc w:val="both"/>
        <w:rPr>
          <w:b/>
          <w:i/>
          <w:szCs w:val="28"/>
        </w:rPr>
      </w:pPr>
      <w:r>
        <w:rPr>
          <w:szCs w:val="28"/>
        </w:rPr>
        <w:t xml:space="preserve">           </w:t>
      </w:r>
    </w:p>
    <w:p w:rsidR="00AE0E0B" w:rsidRDefault="00AE0E0B" w:rsidP="004232AB">
      <w:pPr>
        <w:tabs>
          <w:tab w:val="left" w:pos="6360"/>
        </w:tabs>
        <w:jc w:val="center"/>
        <w:rPr>
          <w:b/>
        </w:rPr>
      </w:pPr>
    </w:p>
    <w:p w:rsidR="004232AB" w:rsidRPr="00301F21" w:rsidRDefault="004232AB" w:rsidP="004232AB">
      <w:pPr>
        <w:tabs>
          <w:tab w:val="left" w:pos="6360"/>
        </w:tabs>
        <w:jc w:val="center"/>
        <w:rPr>
          <w:b/>
        </w:rPr>
      </w:pPr>
      <w:r>
        <w:rPr>
          <w:b/>
        </w:rPr>
        <w:t>6</w:t>
      </w:r>
      <w:r w:rsidRPr="00301F21">
        <w:rPr>
          <w:b/>
        </w:rPr>
        <w:t xml:space="preserve">. </w:t>
      </w:r>
      <w:r w:rsidRPr="00301F21">
        <w:rPr>
          <w:b/>
          <w:color w:val="000000"/>
        </w:rPr>
        <w:t xml:space="preserve">Мониторинг хода реализации </w:t>
      </w:r>
      <w:r w:rsidR="00E26BF4">
        <w:rPr>
          <w:b/>
          <w:color w:val="000000"/>
        </w:rPr>
        <w:t>прогноза</w:t>
      </w:r>
      <w:r w:rsidRPr="00301F21">
        <w:rPr>
          <w:b/>
          <w:color w:val="000000"/>
        </w:rPr>
        <w:t xml:space="preserve"> социально-экономического развития </w:t>
      </w:r>
      <w:proofErr w:type="spellStart"/>
      <w:r w:rsidRPr="00301F21">
        <w:rPr>
          <w:b/>
          <w:color w:val="000000"/>
        </w:rPr>
        <w:t>Студеновского</w:t>
      </w:r>
      <w:proofErr w:type="spellEnd"/>
      <w:r w:rsidRPr="00301F21">
        <w:rPr>
          <w:b/>
          <w:color w:val="000000"/>
        </w:rPr>
        <w:t xml:space="preserve"> сельсовета</w:t>
      </w:r>
      <w:r w:rsidRPr="00301F21">
        <w:rPr>
          <w:b/>
          <w:color w:val="FF0000"/>
        </w:rPr>
        <w:t xml:space="preserve"> </w:t>
      </w:r>
      <w:r w:rsidRPr="00301F21">
        <w:rPr>
          <w:b/>
          <w:szCs w:val="28"/>
        </w:rPr>
        <w:t>Карасукского района Новосибирской области на 201</w:t>
      </w:r>
      <w:r w:rsidR="00705D7A">
        <w:rPr>
          <w:b/>
          <w:szCs w:val="28"/>
        </w:rPr>
        <w:t xml:space="preserve">6 </w:t>
      </w:r>
      <w:r w:rsidRPr="00301F21">
        <w:rPr>
          <w:b/>
          <w:szCs w:val="28"/>
        </w:rPr>
        <w:t>год и на период  201</w:t>
      </w:r>
      <w:r w:rsidR="00705D7A">
        <w:rPr>
          <w:b/>
          <w:szCs w:val="28"/>
        </w:rPr>
        <w:t>7</w:t>
      </w:r>
      <w:r w:rsidRPr="00301F21">
        <w:rPr>
          <w:b/>
          <w:szCs w:val="28"/>
        </w:rPr>
        <w:t xml:space="preserve"> и 201</w:t>
      </w:r>
      <w:r w:rsidR="00705D7A">
        <w:rPr>
          <w:b/>
          <w:szCs w:val="28"/>
        </w:rPr>
        <w:t>8</w:t>
      </w:r>
      <w:r w:rsidRPr="00301F21">
        <w:rPr>
          <w:b/>
          <w:szCs w:val="28"/>
        </w:rPr>
        <w:t xml:space="preserve"> годов</w:t>
      </w:r>
    </w:p>
    <w:p w:rsidR="004232AB" w:rsidRDefault="004232AB" w:rsidP="004232AB">
      <w:pPr>
        <w:ind w:firstLine="709"/>
        <w:jc w:val="center"/>
        <w:rPr>
          <w:b/>
        </w:rPr>
      </w:pPr>
    </w:p>
    <w:p w:rsidR="004232AB" w:rsidRDefault="004232AB" w:rsidP="004232AB">
      <w:pPr>
        <w:ind w:firstLine="709"/>
        <w:jc w:val="both"/>
      </w:pPr>
      <w:r>
        <w:t xml:space="preserve">6.1. Методики </w:t>
      </w:r>
      <w:proofErr w:type="gramStart"/>
      <w:r>
        <w:t>мониторинга хода реализации п</w:t>
      </w:r>
      <w:r w:rsidR="00E26BF4">
        <w:t xml:space="preserve">рогноза </w:t>
      </w:r>
      <w:r>
        <w:t>социально-экономического развития</w:t>
      </w:r>
      <w:proofErr w:type="gramEnd"/>
      <w:r>
        <w:t xml:space="preserve"> </w:t>
      </w:r>
      <w:proofErr w:type="spellStart"/>
      <w:r>
        <w:t>Студеновского</w:t>
      </w:r>
      <w:proofErr w:type="spellEnd"/>
      <w:r w:rsidRPr="00AE308D">
        <w:t xml:space="preserve"> сельсовета на 201</w:t>
      </w:r>
      <w:r w:rsidR="00705D7A">
        <w:t>6</w:t>
      </w:r>
      <w:r w:rsidRPr="00AE308D">
        <w:t>-201</w:t>
      </w:r>
      <w:r w:rsidR="00705D7A">
        <w:t>8</w:t>
      </w:r>
      <w:r>
        <w:t xml:space="preserve"> годы (далее - </w:t>
      </w:r>
      <w:r w:rsidR="00E26BF4">
        <w:t>Прогноз</w:t>
      </w:r>
      <w:r>
        <w:t>).</w:t>
      </w:r>
    </w:p>
    <w:p w:rsidR="004232AB" w:rsidRDefault="004232AB" w:rsidP="004232AB">
      <w:pPr>
        <w:ind w:firstLine="741"/>
        <w:jc w:val="both"/>
      </w:pPr>
      <w:r>
        <w:t xml:space="preserve"> Общее руководство  П</w:t>
      </w:r>
      <w:r w:rsidR="00E26BF4">
        <w:t>рогнозом</w:t>
      </w:r>
      <w:r>
        <w:t xml:space="preserve"> осуществляет  глава  </w:t>
      </w:r>
      <w:proofErr w:type="spellStart"/>
      <w:r>
        <w:t>Студеновского</w:t>
      </w:r>
      <w:proofErr w:type="spellEnd"/>
      <w:r>
        <w:t xml:space="preserve"> сельсовета, в функции которого в рамках  реализации </w:t>
      </w:r>
      <w:proofErr w:type="spellStart"/>
      <w:r w:rsidR="00E26BF4">
        <w:t>Прогноза</w:t>
      </w:r>
      <w:r>
        <w:t>входит</w:t>
      </w:r>
      <w:proofErr w:type="spellEnd"/>
      <w:r>
        <w:t>:</w:t>
      </w:r>
    </w:p>
    <w:p w:rsidR="004232AB" w:rsidRDefault="004232AB" w:rsidP="004232AB">
      <w:pPr>
        <w:ind w:firstLine="741"/>
        <w:jc w:val="both"/>
      </w:pPr>
      <w:r>
        <w:t>- определение приоритетов, постановка оперативных  и краткосрочных  целей и задач;</w:t>
      </w:r>
    </w:p>
    <w:p w:rsidR="004232AB" w:rsidRDefault="004232AB" w:rsidP="004232AB">
      <w:pPr>
        <w:jc w:val="both"/>
      </w:pPr>
      <w:r>
        <w:t xml:space="preserve">         - представление  проекта П</w:t>
      </w:r>
      <w:r w:rsidR="00E26BF4">
        <w:t>рогноза</w:t>
      </w:r>
      <w:r>
        <w:t xml:space="preserve">  в  районную администрацию.</w:t>
      </w:r>
    </w:p>
    <w:p w:rsidR="004232AB" w:rsidRDefault="004232AB" w:rsidP="004232AB">
      <w:pPr>
        <w:jc w:val="both"/>
      </w:pPr>
      <w:r>
        <w:t xml:space="preserve">         Функции представительного  органа  власти  </w:t>
      </w:r>
      <w:proofErr w:type="spellStart"/>
      <w:r>
        <w:t>Студеновского</w:t>
      </w:r>
      <w:proofErr w:type="spellEnd"/>
      <w:r>
        <w:t xml:space="preserve"> сельсовета  в системе управления П</w:t>
      </w:r>
      <w:r w:rsidR="00E26BF4">
        <w:t>рогнозом</w:t>
      </w:r>
      <w:r>
        <w:t xml:space="preserve"> включают:</w:t>
      </w:r>
    </w:p>
    <w:p w:rsidR="004232AB" w:rsidRDefault="004232AB" w:rsidP="004232AB">
      <w:pPr>
        <w:jc w:val="both"/>
      </w:pPr>
      <w:r>
        <w:t xml:space="preserve">         -утверждение П</w:t>
      </w:r>
      <w:r w:rsidR="00E26BF4">
        <w:t>рогноза</w:t>
      </w:r>
      <w:r>
        <w:t>;</w:t>
      </w:r>
    </w:p>
    <w:p w:rsidR="004232AB" w:rsidRDefault="004232AB" w:rsidP="004232AB">
      <w:pPr>
        <w:jc w:val="both"/>
      </w:pPr>
      <w:r>
        <w:t xml:space="preserve">        - </w:t>
      </w:r>
      <w:proofErr w:type="gramStart"/>
      <w:r>
        <w:t>контроль за</w:t>
      </w:r>
      <w:proofErr w:type="gramEnd"/>
      <w:r>
        <w:t xml:space="preserve"> ходом реализации П</w:t>
      </w:r>
      <w:r w:rsidR="00E26BF4">
        <w:t>рогноза</w:t>
      </w:r>
      <w:r>
        <w:t xml:space="preserve">. </w:t>
      </w:r>
    </w:p>
    <w:p w:rsidR="004232AB" w:rsidRDefault="004232AB" w:rsidP="004232AB">
      <w:pPr>
        <w:jc w:val="both"/>
      </w:pPr>
      <w:r>
        <w:t xml:space="preserve">      Оперативные функции  по реализации П</w:t>
      </w:r>
      <w:r w:rsidR="00E26BF4">
        <w:t>рогноза</w:t>
      </w:r>
      <w:r>
        <w:t xml:space="preserve">  осуществляют  штатные сотрудники </w:t>
      </w:r>
      <w:proofErr w:type="spellStart"/>
      <w:r>
        <w:t>Студеновского</w:t>
      </w:r>
      <w:proofErr w:type="spellEnd"/>
      <w:r>
        <w:t xml:space="preserve"> сельсовета  под руководством главы.</w:t>
      </w:r>
    </w:p>
    <w:p w:rsidR="004232AB" w:rsidRDefault="004232AB" w:rsidP="004232AB">
      <w:pPr>
        <w:ind w:firstLine="709"/>
        <w:jc w:val="both"/>
      </w:pPr>
      <w:r>
        <w:lastRenderedPageBreak/>
        <w:t>П</w:t>
      </w:r>
      <w:r w:rsidR="00E26BF4">
        <w:t>рогноз</w:t>
      </w:r>
      <w:r>
        <w:t xml:space="preserve"> разрабатывается сроком на 3 года  и включает  основные мероприятия   с указанием ответственных исполнителей и сроков выполнения мероприятий.  </w:t>
      </w:r>
    </w:p>
    <w:p w:rsidR="004232AB" w:rsidRDefault="00E26BF4" w:rsidP="004232AB">
      <w:pPr>
        <w:ind w:firstLine="709"/>
        <w:jc w:val="both"/>
      </w:pPr>
      <w:proofErr w:type="gramStart"/>
      <w:r>
        <w:t>Контроль за</w:t>
      </w:r>
      <w:proofErr w:type="gramEnd"/>
      <w:r>
        <w:t xml:space="preserve"> реализацией Прогноза</w:t>
      </w:r>
      <w:r w:rsidR="004232AB">
        <w:t xml:space="preserve"> действий  и подготовка отчетов  о его выполнении  возлагаются  на специалистов </w:t>
      </w:r>
      <w:proofErr w:type="spellStart"/>
      <w:r w:rsidR="004232AB">
        <w:t>Студеновского</w:t>
      </w:r>
      <w:proofErr w:type="spellEnd"/>
      <w:r w:rsidR="004232AB">
        <w:t xml:space="preserve"> сельсовета. Отчет об исполнении мероприятий П</w:t>
      </w:r>
      <w:r>
        <w:t>рогноза</w:t>
      </w:r>
      <w:r w:rsidR="004232AB">
        <w:t xml:space="preserve"> ответственными исполнителями  представляется по установленной форме  главе </w:t>
      </w:r>
      <w:proofErr w:type="spellStart"/>
      <w:r w:rsidR="004232AB">
        <w:t>Студеновского</w:t>
      </w:r>
      <w:proofErr w:type="spellEnd"/>
      <w:r w:rsidR="004232AB">
        <w:t xml:space="preserve"> сельсовета.</w:t>
      </w:r>
    </w:p>
    <w:p w:rsidR="004232AB" w:rsidRDefault="004232AB" w:rsidP="004232AB">
      <w:pPr>
        <w:jc w:val="both"/>
      </w:pPr>
      <w:r>
        <w:t xml:space="preserve">          Глава  </w:t>
      </w:r>
      <w:proofErr w:type="spellStart"/>
      <w:r>
        <w:t>Студеновского</w:t>
      </w:r>
      <w:proofErr w:type="spellEnd"/>
      <w:r>
        <w:t xml:space="preserve"> сельсовета осуществляет следующие действия:</w:t>
      </w:r>
    </w:p>
    <w:p w:rsidR="004232AB" w:rsidRDefault="004232AB" w:rsidP="004232AB">
      <w:pPr>
        <w:jc w:val="both"/>
      </w:pPr>
      <w:r>
        <w:t xml:space="preserve">      - рассматривает  и утверждает </w:t>
      </w:r>
      <w:proofErr w:type="spellStart"/>
      <w:r w:rsidR="00E26BF4">
        <w:t>Прогноз</w:t>
      </w:r>
      <w:r>
        <w:t>мероприятий</w:t>
      </w:r>
      <w:proofErr w:type="spellEnd"/>
      <w:r>
        <w:t>, объемы  их финансирования  и сроки  реализации;</w:t>
      </w:r>
    </w:p>
    <w:p w:rsidR="004232AB" w:rsidRDefault="004232AB" w:rsidP="004232AB">
      <w:pPr>
        <w:jc w:val="both"/>
      </w:pPr>
      <w:r>
        <w:t xml:space="preserve">    -    выносит заключения  о ходе выполнения Плана, рассматривает предложения по внесению изменений по приоритетности отдельных    направлений и мероприятий.</w:t>
      </w:r>
    </w:p>
    <w:p w:rsidR="004232AB" w:rsidRDefault="004232AB" w:rsidP="004232AB">
      <w:pPr>
        <w:jc w:val="both"/>
      </w:pPr>
      <w:r>
        <w:t xml:space="preserve">           Специалисты администрации </w:t>
      </w:r>
      <w:proofErr w:type="spellStart"/>
      <w:r>
        <w:t>Студеновского</w:t>
      </w:r>
      <w:proofErr w:type="spellEnd"/>
      <w:r>
        <w:t xml:space="preserve"> сельсовета осуществляют  методическое руководство, координацию работ  и контроль  по следующим основным направлениям:</w:t>
      </w:r>
    </w:p>
    <w:p w:rsidR="004232AB" w:rsidRDefault="004232AB" w:rsidP="004232AB">
      <w:pPr>
        <w:jc w:val="both"/>
      </w:pPr>
      <w:r>
        <w:t xml:space="preserve">     - организация  взаимодействия с  районными органами исполнительной власти по  включению  предложений </w:t>
      </w:r>
      <w:proofErr w:type="spellStart"/>
      <w:r>
        <w:t>Студеновского</w:t>
      </w:r>
      <w:proofErr w:type="spellEnd"/>
      <w:r>
        <w:t xml:space="preserve"> сельсовета  в федеральные, областные и районные целевые программы;</w:t>
      </w:r>
    </w:p>
    <w:p w:rsidR="004232AB" w:rsidRDefault="004232AB" w:rsidP="004232AB">
      <w:pPr>
        <w:jc w:val="both"/>
      </w:pPr>
      <w:r>
        <w:t xml:space="preserve">   -  подготовка  перечня муниципальных  целевых программ,  предлагаемых  к финансированию;</w:t>
      </w:r>
    </w:p>
    <w:p w:rsidR="004232AB" w:rsidRDefault="004232AB" w:rsidP="004232AB">
      <w:pPr>
        <w:jc w:val="both"/>
      </w:pPr>
      <w:r>
        <w:t xml:space="preserve">   -    составление П</w:t>
      </w:r>
      <w:r w:rsidR="00516565">
        <w:t>рогноза</w:t>
      </w:r>
      <w:r>
        <w:t>;</w:t>
      </w:r>
    </w:p>
    <w:p w:rsidR="004232AB" w:rsidRDefault="004232AB" w:rsidP="004232AB">
      <w:pPr>
        <w:jc w:val="both"/>
      </w:pPr>
      <w:r>
        <w:t xml:space="preserve">   -   </w:t>
      </w:r>
      <w:proofErr w:type="gramStart"/>
      <w:r>
        <w:t>контроль  за</w:t>
      </w:r>
      <w:proofErr w:type="gramEnd"/>
      <w:r>
        <w:t xml:space="preserve"> выполнением </w:t>
      </w:r>
      <w:r w:rsidR="00E26BF4">
        <w:t xml:space="preserve">Прогноза </w:t>
      </w:r>
      <w:r>
        <w:t>действий  и подготовка  отчетов  о его  выполнении;</w:t>
      </w:r>
    </w:p>
    <w:p w:rsidR="004232AB" w:rsidRDefault="004232AB" w:rsidP="004232AB">
      <w:pPr>
        <w:jc w:val="both"/>
      </w:pPr>
      <w:r>
        <w:t xml:space="preserve">   - реализация  мероприятий </w:t>
      </w:r>
      <w:r w:rsidR="00516565">
        <w:t>Прогноза</w:t>
      </w:r>
      <w:r>
        <w:t>, по которым  специалисты являются ответственными исполнителями.</w:t>
      </w:r>
    </w:p>
    <w:p w:rsidR="004232AB" w:rsidRDefault="004232AB" w:rsidP="004232AB">
      <w:pPr>
        <w:ind w:firstLine="741"/>
        <w:jc w:val="both"/>
      </w:pPr>
      <w:r>
        <w:t>5.2. Мероприятия по</w:t>
      </w:r>
      <w:r w:rsidR="00516565">
        <w:t xml:space="preserve"> контролю за ходом реализации Прогноза</w:t>
      </w:r>
      <w:r>
        <w:t>.</w:t>
      </w:r>
    </w:p>
    <w:p w:rsidR="004232AB" w:rsidRDefault="004232AB" w:rsidP="004232AB">
      <w:pPr>
        <w:tabs>
          <w:tab w:val="left" w:pos="1209"/>
        </w:tabs>
        <w:ind w:firstLine="708"/>
        <w:jc w:val="both"/>
        <w:rPr>
          <w:szCs w:val="21"/>
        </w:rPr>
      </w:pPr>
      <w:r>
        <w:rPr>
          <w:szCs w:val="21"/>
        </w:rPr>
        <w:t xml:space="preserve">Информация о ходе реализации среднесрочного </w:t>
      </w:r>
      <w:r w:rsidR="00E26BF4">
        <w:rPr>
          <w:szCs w:val="21"/>
        </w:rPr>
        <w:t xml:space="preserve">Прогноза </w:t>
      </w:r>
      <w:r>
        <w:rPr>
          <w:szCs w:val="21"/>
        </w:rPr>
        <w:t xml:space="preserve">направляется главой администрации </w:t>
      </w:r>
      <w:proofErr w:type="spellStart"/>
      <w:r>
        <w:rPr>
          <w:szCs w:val="21"/>
        </w:rPr>
        <w:t>Студеновского</w:t>
      </w:r>
      <w:proofErr w:type="spellEnd"/>
      <w:r>
        <w:rPr>
          <w:szCs w:val="21"/>
        </w:rPr>
        <w:t xml:space="preserve"> сельсовета в Совет депутатов </w:t>
      </w:r>
      <w:proofErr w:type="spellStart"/>
      <w:r>
        <w:rPr>
          <w:szCs w:val="21"/>
        </w:rPr>
        <w:t>Студеновского</w:t>
      </w:r>
      <w:proofErr w:type="spellEnd"/>
      <w:r>
        <w:rPr>
          <w:szCs w:val="21"/>
        </w:rPr>
        <w:t xml:space="preserve"> сельсовета для рассмотрения на сессии одновременно с проектом очередного годового бюджета </w:t>
      </w:r>
      <w:proofErr w:type="spellStart"/>
      <w:r>
        <w:rPr>
          <w:szCs w:val="21"/>
        </w:rPr>
        <w:t>Студеновского</w:t>
      </w:r>
      <w:proofErr w:type="spellEnd"/>
      <w:r>
        <w:rPr>
          <w:szCs w:val="21"/>
        </w:rPr>
        <w:t xml:space="preserve"> сельсовета. </w:t>
      </w:r>
    </w:p>
    <w:p w:rsidR="004232AB" w:rsidRDefault="004232AB" w:rsidP="004232AB">
      <w:pPr>
        <w:tabs>
          <w:tab w:val="left" w:pos="1209"/>
        </w:tabs>
        <w:ind w:firstLine="708"/>
        <w:jc w:val="both"/>
      </w:pPr>
      <w:r>
        <w:t xml:space="preserve">Решение о рассмотрении  </w:t>
      </w:r>
      <w:r w:rsidR="00E26BF4">
        <w:t xml:space="preserve">Прогноза </w:t>
      </w:r>
      <w:r>
        <w:t xml:space="preserve">опубликовывается в «Вестнике </w:t>
      </w:r>
      <w:proofErr w:type="spellStart"/>
      <w:r>
        <w:t>Студеновского</w:t>
      </w:r>
      <w:proofErr w:type="spellEnd"/>
      <w:r>
        <w:t xml:space="preserve"> сельсовета».</w:t>
      </w:r>
    </w:p>
    <w:p w:rsidR="004232AB" w:rsidRDefault="004232AB" w:rsidP="004232AB">
      <w:pPr>
        <w:ind w:firstLine="709"/>
        <w:jc w:val="both"/>
        <w:rPr>
          <w:i/>
          <w:iCs/>
          <w:color w:val="0000FF"/>
          <w:szCs w:val="22"/>
        </w:rPr>
      </w:pPr>
    </w:p>
    <w:p w:rsidR="004232AB" w:rsidRDefault="004232AB" w:rsidP="004232AB">
      <w:pPr>
        <w:tabs>
          <w:tab w:val="left" w:pos="1209"/>
        </w:tabs>
      </w:pPr>
    </w:p>
    <w:p w:rsidR="004232AB" w:rsidRDefault="004232AB" w:rsidP="004232AB">
      <w:pPr>
        <w:jc w:val="both"/>
      </w:pPr>
    </w:p>
    <w:p w:rsidR="004232AB" w:rsidRDefault="004232AB" w:rsidP="004232AB"/>
    <w:p w:rsidR="004232AB" w:rsidRDefault="004232AB" w:rsidP="004232AB"/>
    <w:p w:rsidR="004232AB" w:rsidRDefault="004232AB" w:rsidP="004232AB"/>
    <w:p w:rsidR="004232AB" w:rsidRDefault="004232AB" w:rsidP="004232AB"/>
    <w:p w:rsidR="0024785A" w:rsidRDefault="0024785A"/>
    <w:sectPr w:rsidR="0024785A">
      <w:headerReference w:type="even" r:id="rId12"/>
      <w:head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5D1" w:rsidRDefault="001C35D1">
      <w:r>
        <w:separator/>
      </w:r>
    </w:p>
  </w:endnote>
  <w:endnote w:type="continuationSeparator" w:id="0">
    <w:p w:rsidR="001C35D1" w:rsidRDefault="001C3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DDA" w:rsidRDefault="008B3DDA" w:rsidP="00CA06C2">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B3DDA" w:rsidRDefault="008B3DDA" w:rsidP="00CA06C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DDA" w:rsidRDefault="008B3DDA">
    <w:pPr>
      <w:pStyle w:val="a5"/>
      <w:jc w:val="right"/>
    </w:pPr>
    <w:r>
      <w:fldChar w:fldCharType="begin"/>
    </w:r>
    <w:r>
      <w:instrText xml:space="preserve"> PAGE   \* MERGEFORMAT </w:instrText>
    </w:r>
    <w:r>
      <w:fldChar w:fldCharType="separate"/>
    </w:r>
    <w:r w:rsidR="00F150E8">
      <w:rPr>
        <w:noProof/>
      </w:rPr>
      <w:t>14</w:t>
    </w:r>
    <w:r>
      <w:fldChar w:fldCharType="end"/>
    </w:r>
  </w:p>
  <w:p w:rsidR="008B3DDA" w:rsidRDefault="008B3DDA" w:rsidP="00CA06C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5D1" w:rsidRDefault="001C35D1">
      <w:r>
        <w:separator/>
      </w:r>
    </w:p>
  </w:footnote>
  <w:footnote w:type="continuationSeparator" w:id="0">
    <w:p w:rsidR="001C35D1" w:rsidRDefault="001C35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DDA" w:rsidRDefault="008B3DDA">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B3DDA" w:rsidRDefault="008B3DD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DDA" w:rsidRDefault="008B3DDA">
    <w:pPr>
      <w:pStyle w:val="a3"/>
      <w:framePr w:wrap="around" w:vAnchor="text" w:hAnchor="margin" w:xAlign="center" w:y="1"/>
      <w:rPr>
        <w:rStyle w:val="ab"/>
        <w:sz w:val="16"/>
      </w:rPr>
    </w:pPr>
  </w:p>
  <w:p w:rsidR="008B3DDA" w:rsidRDefault="008B3DD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DDA" w:rsidRDefault="008B3DDA">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B3DDA" w:rsidRDefault="008B3DDA">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DDA" w:rsidRDefault="008B3DD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5701"/>
    <w:multiLevelType w:val="hybridMultilevel"/>
    <w:tmpl w:val="E9E44D26"/>
    <w:lvl w:ilvl="0" w:tplc="04190011">
      <w:start w:val="1"/>
      <w:numFmt w:val="decimal"/>
      <w:lvlText w:val="%1)"/>
      <w:lvlJc w:val="left"/>
      <w:pPr>
        <w:tabs>
          <w:tab w:val="num" w:pos="720"/>
        </w:tabs>
        <w:ind w:left="720" w:hanging="360"/>
      </w:pPr>
      <w:rPr>
        <w:rFonts w:hint="default"/>
      </w:rPr>
    </w:lvl>
    <w:lvl w:ilvl="1" w:tplc="1FD81C8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10175DF"/>
    <w:multiLevelType w:val="hybridMultilevel"/>
    <w:tmpl w:val="9ED842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8B387C"/>
    <w:multiLevelType w:val="singleLevel"/>
    <w:tmpl w:val="7DD03994"/>
    <w:lvl w:ilvl="0">
      <w:start w:val="1"/>
      <w:numFmt w:val="bullet"/>
      <w:lvlText w:val="-"/>
      <w:lvlJc w:val="left"/>
      <w:pPr>
        <w:tabs>
          <w:tab w:val="num" w:pos="720"/>
        </w:tabs>
        <w:ind w:left="720" w:hanging="360"/>
      </w:pPr>
      <w:rPr>
        <w:rFonts w:hint="default"/>
      </w:rPr>
    </w:lvl>
  </w:abstractNum>
  <w:abstractNum w:abstractNumId="3">
    <w:nsid w:val="2B0C2737"/>
    <w:multiLevelType w:val="multilevel"/>
    <w:tmpl w:val="AA58933E"/>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4"/>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
    <w:nsid w:val="3F7E016F"/>
    <w:multiLevelType w:val="hybridMultilevel"/>
    <w:tmpl w:val="D4FA1C0A"/>
    <w:lvl w:ilvl="0" w:tplc="8AAECA7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037227"/>
    <w:multiLevelType w:val="hybridMultilevel"/>
    <w:tmpl w:val="309AEFA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BFD7088"/>
    <w:multiLevelType w:val="hybridMultilevel"/>
    <w:tmpl w:val="F5F8DCE0"/>
    <w:lvl w:ilvl="0" w:tplc="D318E256">
      <w:start w:val="1"/>
      <w:numFmt w:val="decimal"/>
      <w:lvlText w:val="%1."/>
      <w:lvlJc w:val="left"/>
      <w:pPr>
        <w:ind w:left="615" w:hanging="42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7">
    <w:nsid w:val="57A75CD6"/>
    <w:multiLevelType w:val="hybridMultilevel"/>
    <w:tmpl w:val="A19E9A60"/>
    <w:lvl w:ilvl="0" w:tplc="013E02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DD314DC"/>
    <w:multiLevelType w:val="hybridMultilevel"/>
    <w:tmpl w:val="ADDE92A8"/>
    <w:lvl w:ilvl="0" w:tplc="250EF744">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6"/>
  </w:num>
  <w:num w:numId="3">
    <w:abstractNumId w:val="4"/>
  </w:num>
  <w:num w:numId="4">
    <w:abstractNumId w:val="3"/>
  </w:num>
  <w:num w:numId="5">
    <w:abstractNumId w:val="2"/>
  </w:num>
  <w:num w:numId="6">
    <w:abstractNumId w:val="5"/>
  </w:num>
  <w:num w:numId="7">
    <w:abstractNumId w:val="7"/>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834"/>
    <w:rsid w:val="00014067"/>
    <w:rsid w:val="00017420"/>
    <w:rsid w:val="000219EF"/>
    <w:rsid w:val="00034516"/>
    <w:rsid w:val="00034CB3"/>
    <w:rsid w:val="00035946"/>
    <w:rsid w:val="00063B45"/>
    <w:rsid w:val="00085430"/>
    <w:rsid w:val="00093C17"/>
    <w:rsid w:val="000B26B6"/>
    <w:rsid w:val="000B352B"/>
    <w:rsid w:val="000B3E5C"/>
    <w:rsid w:val="000B566D"/>
    <w:rsid w:val="000B58B2"/>
    <w:rsid w:val="000B7FA0"/>
    <w:rsid w:val="000C02DD"/>
    <w:rsid w:val="000C0E7C"/>
    <w:rsid w:val="000C2AAE"/>
    <w:rsid w:val="000D2798"/>
    <w:rsid w:val="000E7F3C"/>
    <w:rsid w:val="001046D9"/>
    <w:rsid w:val="00121922"/>
    <w:rsid w:val="001232A3"/>
    <w:rsid w:val="00127943"/>
    <w:rsid w:val="00131858"/>
    <w:rsid w:val="00131ABD"/>
    <w:rsid w:val="00140B89"/>
    <w:rsid w:val="00143EFB"/>
    <w:rsid w:val="001553C0"/>
    <w:rsid w:val="00157D7D"/>
    <w:rsid w:val="0016467A"/>
    <w:rsid w:val="00164C0D"/>
    <w:rsid w:val="00170392"/>
    <w:rsid w:val="001730F8"/>
    <w:rsid w:val="00174D09"/>
    <w:rsid w:val="0017614A"/>
    <w:rsid w:val="00176DC5"/>
    <w:rsid w:val="00181350"/>
    <w:rsid w:val="00181E8C"/>
    <w:rsid w:val="00185191"/>
    <w:rsid w:val="00185907"/>
    <w:rsid w:val="0019167B"/>
    <w:rsid w:val="00192128"/>
    <w:rsid w:val="00192EE5"/>
    <w:rsid w:val="00192FDD"/>
    <w:rsid w:val="001A0450"/>
    <w:rsid w:val="001A239D"/>
    <w:rsid w:val="001A6F80"/>
    <w:rsid w:val="001B3147"/>
    <w:rsid w:val="001C2F95"/>
    <w:rsid w:val="001C35D1"/>
    <w:rsid w:val="001C3987"/>
    <w:rsid w:val="001D59AA"/>
    <w:rsid w:val="001D5A19"/>
    <w:rsid w:val="001D74EF"/>
    <w:rsid w:val="001F60C8"/>
    <w:rsid w:val="00202BC4"/>
    <w:rsid w:val="002058D3"/>
    <w:rsid w:val="00211F20"/>
    <w:rsid w:val="002147E5"/>
    <w:rsid w:val="002152A6"/>
    <w:rsid w:val="00221E03"/>
    <w:rsid w:val="00221FA7"/>
    <w:rsid w:val="00242D23"/>
    <w:rsid w:val="002433AE"/>
    <w:rsid w:val="00245EAB"/>
    <w:rsid w:val="0024785A"/>
    <w:rsid w:val="002557AE"/>
    <w:rsid w:val="00264419"/>
    <w:rsid w:val="00280F42"/>
    <w:rsid w:val="00285045"/>
    <w:rsid w:val="002A31AF"/>
    <w:rsid w:val="002A57EF"/>
    <w:rsid w:val="002B439F"/>
    <w:rsid w:val="002D6C69"/>
    <w:rsid w:val="002D7E89"/>
    <w:rsid w:val="002E7D4A"/>
    <w:rsid w:val="002F36F6"/>
    <w:rsid w:val="002F4426"/>
    <w:rsid w:val="003002BC"/>
    <w:rsid w:val="0030518B"/>
    <w:rsid w:val="00312DDA"/>
    <w:rsid w:val="00313CFF"/>
    <w:rsid w:val="00316364"/>
    <w:rsid w:val="00326A5E"/>
    <w:rsid w:val="00331325"/>
    <w:rsid w:val="003367CE"/>
    <w:rsid w:val="00340EBD"/>
    <w:rsid w:val="00361850"/>
    <w:rsid w:val="00367EEF"/>
    <w:rsid w:val="003769E0"/>
    <w:rsid w:val="00381B27"/>
    <w:rsid w:val="003826CA"/>
    <w:rsid w:val="00393A71"/>
    <w:rsid w:val="003C4828"/>
    <w:rsid w:val="003D2072"/>
    <w:rsid w:val="003D5A61"/>
    <w:rsid w:val="003E3194"/>
    <w:rsid w:val="003E54F8"/>
    <w:rsid w:val="003E600A"/>
    <w:rsid w:val="003E66F1"/>
    <w:rsid w:val="0040152B"/>
    <w:rsid w:val="00410B69"/>
    <w:rsid w:val="00411158"/>
    <w:rsid w:val="00411AD2"/>
    <w:rsid w:val="00412CBA"/>
    <w:rsid w:val="00420754"/>
    <w:rsid w:val="00421ADE"/>
    <w:rsid w:val="00423270"/>
    <w:rsid w:val="004232AB"/>
    <w:rsid w:val="00431B05"/>
    <w:rsid w:val="004322CE"/>
    <w:rsid w:val="00437953"/>
    <w:rsid w:val="00437D78"/>
    <w:rsid w:val="00455F95"/>
    <w:rsid w:val="00462931"/>
    <w:rsid w:val="0047709A"/>
    <w:rsid w:val="00480081"/>
    <w:rsid w:val="004A6D07"/>
    <w:rsid w:val="004C1289"/>
    <w:rsid w:val="004E4416"/>
    <w:rsid w:val="004E6867"/>
    <w:rsid w:val="004F5323"/>
    <w:rsid w:val="004F56E6"/>
    <w:rsid w:val="004F632C"/>
    <w:rsid w:val="004F6BFE"/>
    <w:rsid w:val="004F7DEB"/>
    <w:rsid w:val="00505ACF"/>
    <w:rsid w:val="005115BF"/>
    <w:rsid w:val="00512686"/>
    <w:rsid w:val="00515314"/>
    <w:rsid w:val="00516565"/>
    <w:rsid w:val="00516620"/>
    <w:rsid w:val="00520DD7"/>
    <w:rsid w:val="00540370"/>
    <w:rsid w:val="00540A25"/>
    <w:rsid w:val="00554834"/>
    <w:rsid w:val="005619C5"/>
    <w:rsid w:val="00565FD2"/>
    <w:rsid w:val="0057101A"/>
    <w:rsid w:val="00585510"/>
    <w:rsid w:val="005A3123"/>
    <w:rsid w:val="005A5FE1"/>
    <w:rsid w:val="005D42D5"/>
    <w:rsid w:val="005D4F4B"/>
    <w:rsid w:val="005D5B6C"/>
    <w:rsid w:val="005E6EB6"/>
    <w:rsid w:val="00600DC8"/>
    <w:rsid w:val="0061288B"/>
    <w:rsid w:val="00621F94"/>
    <w:rsid w:val="006255D5"/>
    <w:rsid w:val="0062699F"/>
    <w:rsid w:val="00631239"/>
    <w:rsid w:val="00640DAF"/>
    <w:rsid w:val="00645194"/>
    <w:rsid w:val="00653F69"/>
    <w:rsid w:val="0066044B"/>
    <w:rsid w:val="00667EA9"/>
    <w:rsid w:val="006718EC"/>
    <w:rsid w:val="00694592"/>
    <w:rsid w:val="006A13BD"/>
    <w:rsid w:val="006A2955"/>
    <w:rsid w:val="006B10D6"/>
    <w:rsid w:val="006D0C32"/>
    <w:rsid w:val="006F5145"/>
    <w:rsid w:val="006F5BDC"/>
    <w:rsid w:val="006F7F6B"/>
    <w:rsid w:val="00700EAC"/>
    <w:rsid w:val="00701DCD"/>
    <w:rsid w:val="00701F51"/>
    <w:rsid w:val="00703AAB"/>
    <w:rsid w:val="00703C3B"/>
    <w:rsid w:val="00705D7A"/>
    <w:rsid w:val="00715AD1"/>
    <w:rsid w:val="007218F9"/>
    <w:rsid w:val="00726707"/>
    <w:rsid w:val="00745EEE"/>
    <w:rsid w:val="007573B1"/>
    <w:rsid w:val="00761477"/>
    <w:rsid w:val="00776EF4"/>
    <w:rsid w:val="007A0114"/>
    <w:rsid w:val="007A10B4"/>
    <w:rsid w:val="007A5D8E"/>
    <w:rsid w:val="007B0ECA"/>
    <w:rsid w:val="007B2FA8"/>
    <w:rsid w:val="007B3628"/>
    <w:rsid w:val="007B6092"/>
    <w:rsid w:val="007B7EC3"/>
    <w:rsid w:val="007C4EE4"/>
    <w:rsid w:val="007C6FF2"/>
    <w:rsid w:val="007D1C8D"/>
    <w:rsid w:val="007D240F"/>
    <w:rsid w:val="007E2F35"/>
    <w:rsid w:val="007E5423"/>
    <w:rsid w:val="007E5B75"/>
    <w:rsid w:val="007E7AB3"/>
    <w:rsid w:val="007F74E8"/>
    <w:rsid w:val="00806D73"/>
    <w:rsid w:val="0082599A"/>
    <w:rsid w:val="008332AF"/>
    <w:rsid w:val="00834AC9"/>
    <w:rsid w:val="008376E9"/>
    <w:rsid w:val="008412B1"/>
    <w:rsid w:val="00844434"/>
    <w:rsid w:val="00847D1F"/>
    <w:rsid w:val="0085226A"/>
    <w:rsid w:val="00861E9E"/>
    <w:rsid w:val="008621C5"/>
    <w:rsid w:val="008668BA"/>
    <w:rsid w:val="00880D1A"/>
    <w:rsid w:val="00881E79"/>
    <w:rsid w:val="00884FD9"/>
    <w:rsid w:val="008908C0"/>
    <w:rsid w:val="008913FD"/>
    <w:rsid w:val="008A137C"/>
    <w:rsid w:val="008A3E16"/>
    <w:rsid w:val="008A489B"/>
    <w:rsid w:val="008A5C78"/>
    <w:rsid w:val="008A6B33"/>
    <w:rsid w:val="008B335D"/>
    <w:rsid w:val="008B3DDA"/>
    <w:rsid w:val="008B4362"/>
    <w:rsid w:val="008B5612"/>
    <w:rsid w:val="008B5AB8"/>
    <w:rsid w:val="008C2AE9"/>
    <w:rsid w:val="008D0593"/>
    <w:rsid w:val="008E372E"/>
    <w:rsid w:val="008E76BF"/>
    <w:rsid w:val="009046A6"/>
    <w:rsid w:val="009128E6"/>
    <w:rsid w:val="00924290"/>
    <w:rsid w:val="00941060"/>
    <w:rsid w:val="00943258"/>
    <w:rsid w:val="009437A0"/>
    <w:rsid w:val="0094565D"/>
    <w:rsid w:val="00950847"/>
    <w:rsid w:val="009508B8"/>
    <w:rsid w:val="009579B9"/>
    <w:rsid w:val="00971AEB"/>
    <w:rsid w:val="00977B85"/>
    <w:rsid w:val="00981551"/>
    <w:rsid w:val="00981DC8"/>
    <w:rsid w:val="00983F2D"/>
    <w:rsid w:val="009876ED"/>
    <w:rsid w:val="00995433"/>
    <w:rsid w:val="00995537"/>
    <w:rsid w:val="009B1220"/>
    <w:rsid w:val="009C7C42"/>
    <w:rsid w:val="009D2A3B"/>
    <w:rsid w:val="009D6038"/>
    <w:rsid w:val="009E652D"/>
    <w:rsid w:val="009F574F"/>
    <w:rsid w:val="00A026EC"/>
    <w:rsid w:val="00A047F6"/>
    <w:rsid w:val="00A06680"/>
    <w:rsid w:val="00A12142"/>
    <w:rsid w:val="00A12281"/>
    <w:rsid w:val="00A31138"/>
    <w:rsid w:val="00A31F13"/>
    <w:rsid w:val="00A36A7F"/>
    <w:rsid w:val="00A37A45"/>
    <w:rsid w:val="00A40782"/>
    <w:rsid w:val="00A45DD5"/>
    <w:rsid w:val="00A60667"/>
    <w:rsid w:val="00A63CF6"/>
    <w:rsid w:val="00A6413B"/>
    <w:rsid w:val="00A6424A"/>
    <w:rsid w:val="00A762C9"/>
    <w:rsid w:val="00A81DE5"/>
    <w:rsid w:val="00A8559B"/>
    <w:rsid w:val="00A90BB7"/>
    <w:rsid w:val="00A96CF7"/>
    <w:rsid w:val="00AB186A"/>
    <w:rsid w:val="00AB3ED2"/>
    <w:rsid w:val="00AD6D53"/>
    <w:rsid w:val="00AE0E0B"/>
    <w:rsid w:val="00AE53C0"/>
    <w:rsid w:val="00AF24B5"/>
    <w:rsid w:val="00AF7A80"/>
    <w:rsid w:val="00B02DDF"/>
    <w:rsid w:val="00B034A2"/>
    <w:rsid w:val="00B25152"/>
    <w:rsid w:val="00B3188B"/>
    <w:rsid w:val="00B32514"/>
    <w:rsid w:val="00B40CC4"/>
    <w:rsid w:val="00B41899"/>
    <w:rsid w:val="00B43678"/>
    <w:rsid w:val="00B43BBC"/>
    <w:rsid w:val="00B5013F"/>
    <w:rsid w:val="00B661D8"/>
    <w:rsid w:val="00B71D25"/>
    <w:rsid w:val="00B772FB"/>
    <w:rsid w:val="00B80D03"/>
    <w:rsid w:val="00B82427"/>
    <w:rsid w:val="00B82D4D"/>
    <w:rsid w:val="00B91AE0"/>
    <w:rsid w:val="00B92FAA"/>
    <w:rsid w:val="00B9579E"/>
    <w:rsid w:val="00B964FB"/>
    <w:rsid w:val="00BA32AE"/>
    <w:rsid w:val="00BA4AC7"/>
    <w:rsid w:val="00BC0515"/>
    <w:rsid w:val="00BC6EB3"/>
    <w:rsid w:val="00BD363D"/>
    <w:rsid w:val="00BD71B1"/>
    <w:rsid w:val="00BD7C6B"/>
    <w:rsid w:val="00BE0F99"/>
    <w:rsid w:val="00BE14F8"/>
    <w:rsid w:val="00BE5D80"/>
    <w:rsid w:val="00BF08C2"/>
    <w:rsid w:val="00BF4C19"/>
    <w:rsid w:val="00C019B5"/>
    <w:rsid w:val="00C12139"/>
    <w:rsid w:val="00C1426B"/>
    <w:rsid w:val="00C25463"/>
    <w:rsid w:val="00C31674"/>
    <w:rsid w:val="00C46CCE"/>
    <w:rsid w:val="00C52C67"/>
    <w:rsid w:val="00C61C2C"/>
    <w:rsid w:val="00C8134B"/>
    <w:rsid w:val="00C81389"/>
    <w:rsid w:val="00C81E90"/>
    <w:rsid w:val="00C86878"/>
    <w:rsid w:val="00C947B3"/>
    <w:rsid w:val="00CA06C2"/>
    <w:rsid w:val="00CA48A9"/>
    <w:rsid w:val="00CB4706"/>
    <w:rsid w:val="00CB4780"/>
    <w:rsid w:val="00CC29BA"/>
    <w:rsid w:val="00CC4197"/>
    <w:rsid w:val="00CC5CB2"/>
    <w:rsid w:val="00CC79C7"/>
    <w:rsid w:val="00CD1F9E"/>
    <w:rsid w:val="00CD24BE"/>
    <w:rsid w:val="00CD7518"/>
    <w:rsid w:val="00CE0A9D"/>
    <w:rsid w:val="00CE156C"/>
    <w:rsid w:val="00CE5847"/>
    <w:rsid w:val="00CE7B4A"/>
    <w:rsid w:val="00CF44F5"/>
    <w:rsid w:val="00D13254"/>
    <w:rsid w:val="00D236EC"/>
    <w:rsid w:val="00D37265"/>
    <w:rsid w:val="00D51CB9"/>
    <w:rsid w:val="00D70A83"/>
    <w:rsid w:val="00D75792"/>
    <w:rsid w:val="00D934B5"/>
    <w:rsid w:val="00DA089C"/>
    <w:rsid w:val="00DA248D"/>
    <w:rsid w:val="00DD495F"/>
    <w:rsid w:val="00DD4B8E"/>
    <w:rsid w:val="00DD51F0"/>
    <w:rsid w:val="00DD7324"/>
    <w:rsid w:val="00DE1010"/>
    <w:rsid w:val="00DE1F54"/>
    <w:rsid w:val="00DE26E9"/>
    <w:rsid w:val="00E056B7"/>
    <w:rsid w:val="00E235E1"/>
    <w:rsid w:val="00E26BF4"/>
    <w:rsid w:val="00E34BEB"/>
    <w:rsid w:val="00E35745"/>
    <w:rsid w:val="00E4320B"/>
    <w:rsid w:val="00E52D3B"/>
    <w:rsid w:val="00E63BDE"/>
    <w:rsid w:val="00E65335"/>
    <w:rsid w:val="00E653F5"/>
    <w:rsid w:val="00E66D3E"/>
    <w:rsid w:val="00E7507B"/>
    <w:rsid w:val="00E9026D"/>
    <w:rsid w:val="00ED5160"/>
    <w:rsid w:val="00EE1AA8"/>
    <w:rsid w:val="00EE5902"/>
    <w:rsid w:val="00EF3976"/>
    <w:rsid w:val="00EF6F11"/>
    <w:rsid w:val="00F062DE"/>
    <w:rsid w:val="00F132E0"/>
    <w:rsid w:val="00F150E8"/>
    <w:rsid w:val="00F23F93"/>
    <w:rsid w:val="00F24B1C"/>
    <w:rsid w:val="00F31B2E"/>
    <w:rsid w:val="00F41580"/>
    <w:rsid w:val="00F51949"/>
    <w:rsid w:val="00F63046"/>
    <w:rsid w:val="00F83571"/>
    <w:rsid w:val="00F95C02"/>
    <w:rsid w:val="00FA2FF4"/>
    <w:rsid w:val="00FA4CB7"/>
    <w:rsid w:val="00FB087A"/>
    <w:rsid w:val="00FB2C94"/>
    <w:rsid w:val="00FD0A68"/>
    <w:rsid w:val="00FE3EA2"/>
    <w:rsid w:val="00FE65F3"/>
    <w:rsid w:val="00FF7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34"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2AB"/>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4232AB"/>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4232AB"/>
    <w:pPr>
      <w:keepNext/>
      <w:spacing w:before="240" w:after="60"/>
      <w:outlineLvl w:val="1"/>
    </w:pPr>
    <w:rPr>
      <w:rFonts w:ascii="Cambria" w:hAnsi="Cambria"/>
      <w:b/>
      <w:bCs/>
      <w:i/>
      <w:iCs/>
      <w:szCs w:val="28"/>
      <w:lang w:val="x-none" w:eastAsia="x-none"/>
    </w:rPr>
  </w:style>
  <w:style w:type="paragraph" w:styleId="8">
    <w:name w:val="heading 8"/>
    <w:basedOn w:val="a"/>
    <w:next w:val="a"/>
    <w:link w:val="80"/>
    <w:qFormat/>
    <w:rsid w:val="004232AB"/>
    <w:pPr>
      <w:spacing w:before="240" w:after="60"/>
      <w:outlineLvl w:val="7"/>
    </w:pPr>
    <w:rPr>
      <w:i/>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32AB"/>
    <w:rPr>
      <w:rFonts w:ascii="Cambria" w:eastAsia="Times New Roman" w:hAnsi="Cambria" w:cs="Times New Roman"/>
      <w:b/>
      <w:bCs/>
      <w:kern w:val="32"/>
      <w:sz w:val="32"/>
      <w:szCs w:val="32"/>
      <w:lang w:eastAsia="ru-RU"/>
    </w:rPr>
  </w:style>
  <w:style w:type="character" w:customStyle="1" w:styleId="20">
    <w:name w:val="Заголовок 2 Знак"/>
    <w:basedOn w:val="a0"/>
    <w:link w:val="2"/>
    <w:semiHidden/>
    <w:rsid w:val="004232AB"/>
    <w:rPr>
      <w:rFonts w:ascii="Cambria" w:eastAsia="Times New Roman" w:hAnsi="Cambria" w:cs="Times New Roman"/>
      <w:b/>
      <w:bCs/>
      <w:i/>
      <w:iCs/>
      <w:sz w:val="28"/>
      <w:szCs w:val="28"/>
      <w:lang w:val="x-none" w:eastAsia="x-none"/>
    </w:rPr>
  </w:style>
  <w:style w:type="character" w:customStyle="1" w:styleId="80">
    <w:name w:val="Заголовок 8 Знак"/>
    <w:basedOn w:val="a0"/>
    <w:link w:val="8"/>
    <w:rsid w:val="004232AB"/>
    <w:rPr>
      <w:rFonts w:ascii="Times New Roman" w:eastAsia="Times New Roman" w:hAnsi="Times New Roman" w:cs="Times New Roman"/>
      <w:i/>
      <w:iCs/>
      <w:sz w:val="24"/>
      <w:szCs w:val="24"/>
      <w:lang w:eastAsia="ru-RU"/>
    </w:rPr>
  </w:style>
  <w:style w:type="paragraph" w:styleId="a3">
    <w:name w:val="header"/>
    <w:aliases w:val="ВерхКолонтитул"/>
    <w:basedOn w:val="a"/>
    <w:link w:val="a4"/>
    <w:rsid w:val="004232AB"/>
    <w:pPr>
      <w:tabs>
        <w:tab w:val="center" w:pos="4677"/>
        <w:tab w:val="right" w:pos="9355"/>
      </w:tabs>
    </w:pPr>
  </w:style>
  <w:style w:type="character" w:customStyle="1" w:styleId="a4">
    <w:name w:val="Верхний колонтитул Знак"/>
    <w:aliases w:val="ВерхКолонтитул Знак"/>
    <w:basedOn w:val="a0"/>
    <w:link w:val="a3"/>
    <w:rsid w:val="004232AB"/>
    <w:rPr>
      <w:rFonts w:ascii="Times New Roman" w:eastAsia="Times New Roman" w:hAnsi="Times New Roman" w:cs="Times New Roman"/>
      <w:sz w:val="28"/>
      <w:szCs w:val="24"/>
      <w:lang w:eastAsia="ru-RU"/>
    </w:rPr>
  </w:style>
  <w:style w:type="paragraph" w:styleId="a5">
    <w:name w:val="footer"/>
    <w:basedOn w:val="a"/>
    <w:link w:val="a6"/>
    <w:rsid w:val="004232AB"/>
    <w:pPr>
      <w:tabs>
        <w:tab w:val="center" w:pos="4677"/>
        <w:tab w:val="right" w:pos="9355"/>
      </w:tabs>
    </w:pPr>
  </w:style>
  <w:style w:type="character" w:customStyle="1" w:styleId="a6">
    <w:name w:val="Нижний колонтитул Знак"/>
    <w:basedOn w:val="a0"/>
    <w:link w:val="a5"/>
    <w:rsid w:val="004232AB"/>
    <w:rPr>
      <w:rFonts w:ascii="Times New Roman" w:eastAsia="Times New Roman" w:hAnsi="Times New Roman" w:cs="Times New Roman"/>
      <w:sz w:val="28"/>
      <w:szCs w:val="24"/>
      <w:lang w:eastAsia="ru-RU"/>
    </w:rPr>
  </w:style>
  <w:style w:type="paragraph" w:styleId="a7">
    <w:name w:val="Body Text"/>
    <w:aliases w:val=" Знак, Знак1 Знак,Основной текст1"/>
    <w:basedOn w:val="a"/>
    <w:link w:val="a8"/>
    <w:rsid w:val="004232AB"/>
    <w:pPr>
      <w:jc w:val="both"/>
    </w:pPr>
    <w:rPr>
      <w:szCs w:val="20"/>
    </w:rPr>
  </w:style>
  <w:style w:type="character" w:customStyle="1" w:styleId="a8">
    <w:name w:val="Основной текст Знак"/>
    <w:aliases w:val=" Знак Знак, Знак1 Знак Знак,Основной текст1 Знак"/>
    <w:basedOn w:val="a0"/>
    <w:link w:val="a7"/>
    <w:rsid w:val="004232AB"/>
    <w:rPr>
      <w:rFonts w:ascii="Times New Roman" w:eastAsia="Times New Roman" w:hAnsi="Times New Roman" w:cs="Times New Roman"/>
      <w:sz w:val="28"/>
      <w:szCs w:val="20"/>
      <w:lang w:eastAsia="ru-RU"/>
    </w:rPr>
  </w:style>
  <w:style w:type="paragraph" w:styleId="a9">
    <w:name w:val="Body Text Indent"/>
    <w:basedOn w:val="a"/>
    <w:link w:val="aa"/>
    <w:rsid w:val="004232AB"/>
    <w:pPr>
      <w:ind w:firstLine="720"/>
    </w:pPr>
    <w:rPr>
      <w:szCs w:val="20"/>
    </w:rPr>
  </w:style>
  <w:style w:type="character" w:customStyle="1" w:styleId="aa">
    <w:name w:val="Основной текст с отступом Знак"/>
    <w:basedOn w:val="a0"/>
    <w:link w:val="a9"/>
    <w:rsid w:val="004232AB"/>
    <w:rPr>
      <w:rFonts w:ascii="Times New Roman" w:eastAsia="Times New Roman" w:hAnsi="Times New Roman" w:cs="Times New Roman"/>
      <w:sz w:val="28"/>
      <w:szCs w:val="20"/>
      <w:lang w:eastAsia="ru-RU"/>
    </w:rPr>
  </w:style>
  <w:style w:type="paragraph" w:styleId="3">
    <w:name w:val="Body Text Indent 3"/>
    <w:basedOn w:val="a"/>
    <w:link w:val="30"/>
    <w:rsid w:val="004232AB"/>
    <w:pPr>
      <w:ind w:firstLine="708"/>
      <w:jc w:val="both"/>
    </w:pPr>
    <w:rPr>
      <w:szCs w:val="20"/>
    </w:rPr>
  </w:style>
  <w:style w:type="character" w:customStyle="1" w:styleId="30">
    <w:name w:val="Основной текст с отступом 3 Знак"/>
    <w:basedOn w:val="a0"/>
    <w:link w:val="3"/>
    <w:rsid w:val="004232AB"/>
    <w:rPr>
      <w:rFonts w:ascii="Times New Roman" w:eastAsia="Times New Roman" w:hAnsi="Times New Roman" w:cs="Times New Roman"/>
      <w:sz w:val="28"/>
      <w:szCs w:val="20"/>
      <w:lang w:eastAsia="ru-RU"/>
    </w:rPr>
  </w:style>
  <w:style w:type="character" w:styleId="ab">
    <w:name w:val="page number"/>
    <w:basedOn w:val="a0"/>
    <w:rsid w:val="004232AB"/>
  </w:style>
  <w:style w:type="paragraph" w:customStyle="1" w:styleId="ac">
    <w:name w:val="для проектов"/>
    <w:basedOn w:val="a"/>
    <w:semiHidden/>
    <w:rsid w:val="004232AB"/>
    <w:pPr>
      <w:spacing w:line="360" w:lineRule="auto"/>
      <w:ind w:firstLine="709"/>
      <w:jc w:val="both"/>
    </w:pPr>
    <w:rPr>
      <w:szCs w:val="20"/>
    </w:rPr>
  </w:style>
  <w:style w:type="paragraph" w:customStyle="1" w:styleId="11">
    <w:name w:val="Название1"/>
    <w:rsid w:val="004232AB"/>
    <w:pPr>
      <w:spacing w:after="0" w:line="240" w:lineRule="auto"/>
      <w:jc w:val="center"/>
    </w:pPr>
    <w:rPr>
      <w:rFonts w:ascii="Arial" w:eastAsia="Times New Roman" w:hAnsi="Arial" w:cs="Times New Roman"/>
      <w:sz w:val="24"/>
      <w:szCs w:val="20"/>
      <w:lang w:eastAsia="ru-RU"/>
    </w:rPr>
  </w:style>
  <w:style w:type="paragraph" w:customStyle="1" w:styleId="12">
    <w:name w:val="Обычный1"/>
    <w:rsid w:val="004232A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1">
    <w:name w:val="Основной текст 31"/>
    <w:basedOn w:val="12"/>
    <w:rsid w:val="004232AB"/>
    <w:pPr>
      <w:widowControl/>
    </w:pPr>
    <w:rPr>
      <w:rFonts w:ascii="Arial" w:hAnsi="Arial"/>
      <w:snapToGrid/>
      <w:color w:val="FF0000"/>
      <w:sz w:val="28"/>
    </w:rPr>
  </w:style>
  <w:style w:type="paragraph" w:customStyle="1" w:styleId="21">
    <w:name w:val="Заголовок 21"/>
    <w:basedOn w:val="12"/>
    <w:next w:val="12"/>
    <w:rsid w:val="004232AB"/>
    <w:pPr>
      <w:keepNext/>
      <w:widowControl/>
      <w:jc w:val="center"/>
      <w:outlineLvl w:val="1"/>
    </w:pPr>
    <w:rPr>
      <w:rFonts w:ascii="Arial" w:hAnsi="Arial"/>
      <w:snapToGrid/>
      <w:sz w:val="24"/>
    </w:rPr>
  </w:style>
  <w:style w:type="paragraph" w:styleId="32">
    <w:name w:val="Body Text 3"/>
    <w:basedOn w:val="a"/>
    <w:link w:val="33"/>
    <w:rsid w:val="004232AB"/>
    <w:pPr>
      <w:spacing w:after="120"/>
    </w:pPr>
    <w:rPr>
      <w:sz w:val="16"/>
      <w:szCs w:val="16"/>
    </w:rPr>
  </w:style>
  <w:style w:type="character" w:customStyle="1" w:styleId="33">
    <w:name w:val="Основной текст 3 Знак"/>
    <w:basedOn w:val="a0"/>
    <w:link w:val="32"/>
    <w:rsid w:val="004232AB"/>
    <w:rPr>
      <w:rFonts w:ascii="Times New Roman" w:eastAsia="Times New Roman" w:hAnsi="Times New Roman" w:cs="Times New Roman"/>
      <w:sz w:val="16"/>
      <w:szCs w:val="16"/>
      <w:lang w:eastAsia="ru-RU"/>
    </w:rPr>
  </w:style>
  <w:style w:type="paragraph" w:customStyle="1" w:styleId="110">
    <w:name w:val="Основной текст.Знак.Знак1 Знак.Основной текст1"/>
    <w:basedOn w:val="a"/>
    <w:rsid w:val="004232AB"/>
    <w:pPr>
      <w:jc w:val="both"/>
    </w:pPr>
    <w:rPr>
      <w:rFonts w:eastAsia="Calibri"/>
      <w:szCs w:val="20"/>
    </w:rPr>
  </w:style>
  <w:style w:type="table" w:styleId="ad">
    <w:name w:val="Table Grid"/>
    <w:basedOn w:val="a1"/>
    <w:uiPriority w:val="59"/>
    <w:rsid w:val="004232A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Indent 2"/>
    <w:basedOn w:val="a"/>
    <w:link w:val="23"/>
    <w:rsid w:val="004232AB"/>
    <w:pPr>
      <w:spacing w:after="120" w:line="480" w:lineRule="auto"/>
      <w:ind w:left="283"/>
    </w:pPr>
    <w:rPr>
      <w:lang w:val="x-none" w:eastAsia="x-none"/>
    </w:rPr>
  </w:style>
  <w:style w:type="character" w:customStyle="1" w:styleId="23">
    <w:name w:val="Основной текст с отступом 2 Знак"/>
    <w:basedOn w:val="a0"/>
    <w:link w:val="22"/>
    <w:rsid w:val="004232AB"/>
    <w:rPr>
      <w:rFonts w:ascii="Times New Roman" w:eastAsia="Times New Roman" w:hAnsi="Times New Roman" w:cs="Times New Roman"/>
      <w:sz w:val="28"/>
      <w:szCs w:val="24"/>
      <w:lang w:val="x-none" w:eastAsia="x-none"/>
    </w:rPr>
  </w:style>
  <w:style w:type="paragraph" w:styleId="ae">
    <w:name w:val="Balloon Text"/>
    <w:basedOn w:val="a"/>
    <w:link w:val="af"/>
    <w:rsid w:val="004232AB"/>
    <w:rPr>
      <w:rFonts w:ascii="Tahoma" w:hAnsi="Tahoma" w:cs="Tahoma"/>
      <w:sz w:val="16"/>
      <w:szCs w:val="16"/>
    </w:rPr>
  </w:style>
  <w:style w:type="character" w:customStyle="1" w:styleId="af">
    <w:name w:val="Текст выноски Знак"/>
    <w:basedOn w:val="a0"/>
    <w:link w:val="ae"/>
    <w:rsid w:val="004232AB"/>
    <w:rPr>
      <w:rFonts w:ascii="Tahoma" w:eastAsia="Times New Roman" w:hAnsi="Tahoma" w:cs="Tahoma"/>
      <w:sz w:val="16"/>
      <w:szCs w:val="16"/>
      <w:lang w:eastAsia="ru-RU"/>
    </w:rPr>
  </w:style>
  <w:style w:type="paragraph" w:styleId="af0">
    <w:name w:val="No Spacing"/>
    <w:link w:val="af1"/>
    <w:uiPriority w:val="1"/>
    <w:qFormat/>
    <w:rsid w:val="004232AB"/>
    <w:pPr>
      <w:spacing w:after="0" w:line="240" w:lineRule="auto"/>
    </w:pPr>
    <w:rPr>
      <w:rFonts w:ascii="Calibri" w:eastAsia="Calibri" w:hAnsi="Calibri" w:cs="Calibri"/>
    </w:rPr>
  </w:style>
  <w:style w:type="paragraph" w:styleId="af2">
    <w:name w:val="List Paragraph"/>
    <w:basedOn w:val="a"/>
    <w:link w:val="af3"/>
    <w:uiPriority w:val="34"/>
    <w:qFormat/>
    <w:rsid w:val="00B80D03"/>
    <w:pPr>
      <w:ind w:left="720"/>
      <w:contextualSpacing/>
    </w:pPr>
    <w:rPr>
      <w:rFonts w:asciiTheme="minorHAnsi" w:hAnsiTheme="minorHAnsi"/>
      <w:sz w:val="24"/>
    </w:rPr>
  </w:style>
  <w:style w:type="character" w:customStyle="1" w:styleId="af3">
    <w:name w:val="Абзац списка Знак"/>
    <w:link w:val="af2"/>
    <w:uiPriority w:val="34"/>
    <w:locked/>
    <w:rsid w:val="00B80D03"/>
    <w:rPr>
      <w:rFonts w:eastAsia="Times New Roman" w:cs="Times New Roman"/>
      <w:sz w:val="24"/>
      <w:szCs w:val="24"/>
      <w:lang w:eastAsia="ru-RU"/>
    </w:rPr>
  </w:style>
  <w:style w:type="character" w:customStyle="1" w:styleId="af1">
    <w:name w:val="Без интервала Знак"/>
    <w:basedOn w:val="a0"/>
    <w:link w:val="af0"/>
    <w:uiPriority w:val="1"/>
    <w:locked/>
    <w:rsid w:val="00421ADE"/>
    <w:rPr>
      <w:rFonts w:ascii="Calibri" w:eastAsia="Calibri" w:hAnsi="Calibri" w:cs="Calibri"/>
    </w:rPr>
  </w:style>
  <w:style w:type="paragraph" w:styleId="af4">
    <w:name w:val="Normal (Web)"/>
    <w:aliases w:val="Обычный (Web),Обычный (Web)1"/>
    <w:basedOn w:val="a"/>
    <w:uiPriority w:val="34"/>
    <w:qFormat/>
    <w:rsid w:val="000E7F3C"/>
    <w:pPr>
      <w:spacing w:before="100" w:beforeAutospacing="1" w:after="100" w:afterAutospacing="1"/>
    </w:pPr>
    <w:rPr>
      <w:rFonts w:ascii="Verdana" w:eastAsia="Arial Unicode MS" w:hAnsi="Verdana" w:cs="Arial Unicode MS"/>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34"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2AB"/>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4232AB"/>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4232AB"/>
    <w:pPr>
      <w:keepNext/>
      <w:spacing w:before="240" w:after="60"/>
      <w:outlineLvl w:val="1"/>
    </w:pPr>
    <w:rPr>
      <w:rFonts w:ascii="Cambria" w:hAnsi="Cambria"/>
      <w:b/>
      <w:bCs/>
      <w:i/>
      <w:iCs/>
      <w:szCs w:val="28"/>
      <w:lang w:val="x-none" w:eastAsia="x-none"/>
    </w:rPr>
  </w:style>
  <w:style w:type="paragraph" w:styleId="8">
    <w:name w:val="heading 8"/>
    <w:basedOn w:val="a"/>
    <w:next w:val="a"/>
    <w:link w:val="80"/>
    <w:qFormat/>
    <w:rsid w:val="004232AB"/>
    <w:pPr>
      <w:spacing w:before="240" w:after="60"/>
      <w:outlineLvl w:val="7"/>
    </w:pPr>
    <w:rPr>
      <w:i/>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32AB"/>
    <w:rPr>
      <w:rFonts w:ascii="Cambria" w:eastAsia="Times New Roman" w:hAnsi="Cambria" w:cs="Times New Roman"/>
      <w:b/>
      <w:bCs/>
      <w:kern w:val="32"/>
      <w:sz w:val="32"/>
      <w:szCs w:val="32"/>
      <w:lang w:eastAsia="ru-RU"/>
    </w:rPr>
  </w:style>
  <w:style w:type="character" w:customStyle="1" w:styleId="20">
    <w:name w:val="Заголовок 2 Знак"/>
    <w:basedOn w:val="a0"/>
    <w:link w:val="2"/>
    <w:semiHidden/>
    <w:rsid w:val="004232AB"/>
    <w:rPr>
      <w:rFonts w:ascii="Cambria" w:eastAsia="Times New Roman" w:hAnsi="Cambria" w:cs="Times New Roman"/>
      <w:b/>
      <w:bCs/>
      <w:i/>
      <w:iCs/>
      <w:sz w:val="28"/>
      <w:szCs w:val="28"/>
      <w:lang w:val="x-none" w:eastAsia="x-none"/>
    </w:rPr>
  </w:style>
  <w:style w:type="character" w:customStyle="1" w:styleId="80">
    <w:name w:val="Заголовок 8 Знак"/>
    <w:basedOn w:val="a0"/>
    <w:link w:val="8"/>
    <w:rsid w:val="004232AB"/>
    <w:rPr>
      <w:rFonts w:ascii="Times New Roman" w:eastAsia="Times New Roman" w:hAnsi="Times New Roman" w:cs="Times New Roman"/>
      <w:i/>
      <w:iCs/>
      <w:sz w:val="24"/>
      <w:szCs w:val="24"/>
      <w:lang w:eastAsia="ru-RU"/>
    </w:rPr>
  </w:style>
  <w:style w:type="paragraph" w:styleId="a3">
    <w:name w:val="header"/>
    <w:aliases w:val="ВерхКолонтитул"/>
    <w:basedOn w:val="a"/>
    <w:link w:val="a4"/>
    <w:rsid w:val="004232AB"/>
    <w:pPr>
      <w:tabs>
        <w:tab w:val="center" w:pos="4677"/>
        <w:tab w:val="right" w:pos="9355"/>
      </w:tabs>
    </w:pPr>
  </w:style>
  <w:style w:type="character" w:customStyle="1" w:styleId="a4">
    <w:name w:val="Верхний колонтитул Знак"/>
    <w:aliases w:val="ВерхКолонтитул Знак"/>
    <w:basedOn w:val="a0"/>
    <w:link w:val="a3"/>
    <w:rsid w:val="004232AB"/>
    <w:rPr>
      <w:rFonts w:ascii="Times New Roman" w:eastAsia="Times New Roman" w:hAnsi="Times New Roman" w:cs="Times New Roman"/>
      <w:sz w:val="28"/>
      <w:szCs w:val="24"/>
      <w:lang w:eastAsia="ru-RU"/>
    </w:rPr>
  </w:style>
  <w:style w:type="paragraph" w:styleId="a5">
    <w:name w:val="footer"/>
    <w:basedOn w:val="a"/>
    <w:link w:val="a6"/>
    <w:rsid w:val="004232AB"/>
    <w:pPr>
      <w:tabs>
        <w:tab w:val="center" w:pos="4677"/>
        <w:tab w:val="right" w:pos="9355"/>
      </w:tabs>
    </w:pPr>
  </w:style>
  <w:style w:type="character" w:customStyle="1" w:styleId="a6">
    <w:name w:val="Нижний колонтитул Знак"/>
    <w:basedOn w:val="a0"/>
    <w:link w:val="a5"/>
    <w:rsid w:val="004232AB"/>
    <w:rPr>
      <w:rFonts w:ascii="Times New Roman" w:eastAsia="Times New Roman" w:hAnsi="Times New Roman" w:cs="Times New Roman"/>
      <w:sz w:val="28"/>
      <w:szCs w:val="24"/>
      <w:lang w:eastAsia="ru-RU"/>
    </w:rPr>
  </w:style>
  <w:style w:type="paragraph" w:styleId="a7">
    <w:name w:val="Body Text"/>
    <w:aliases w:val=" Знак, Знак1 Знак,Основной текст1"/>
    <w:basedOn w:val="a"/>
    <w:link w:val="a8"/>
    <w:rsid w:val="004232AB"/>
    <w:pPr>
      <w:jc w:val="both"/>
    </w:pPr>
    <w:rPr>
      <w:szCs w:val="20"/>
    </w:rPr>
  </w:style>
  <w:style w:type="character" w:customStyle="1" w:styleId="a8">
    <w:name w:val="Основной текст Знак"/>
    <w:aliases w:val=" Знак Знак, Знак1 Знак Знак,Основной текст1 Знак"/>
    <w:basedOn w:val="a0"/>
    <w:link w:val="a7"/>
    <w:rsid w:val="004232AB"/>
    <w:rPr>
      <w:rFonts w:ascii="Times New Roman" w:eastAsia="Times New Roman" w:hAnsi="Times New Roman" w:cs="Times New Roman"/>
      <w:sz w:val="28"/>
      <w:szCs w:val="20"/>
      <w:lang w:eastAsia="ru-RU"/>
    </w:rPr>
  </w:style>
  <w:style w:type="paragraph" w:styleId="a9">
    <w:name w:val="Body Text Indent"/>
    <w:basedOn w:val="a"/>
    <w:link w:val="aa"/>
    <w:rsid w:val="004232AB"/>
    <w:pPr>
      <w:ind w:firstLine="720"/>
    </w:pPr>
    <w:rPr>
      <w:szCs w:val="20"/>
    </w:rPr>
  </w:style>
  <w:style w:type="character" w:customStyle="1" w:styleId="aa">
    <w:name w:val="Основной текст с отступом Знак"/>
    <w:basedOn w:val="a0"/>
    <w:link w:val="a9"/>
    <w:rsid w:val="004232AB"/>
    <w:rPr>
      <w:rFonts w:ascii="Times New Roman" w:eastAsia="Times New Roman" w:hAnsi="Times New Roman" w:cs="Times New Roman"/>
      <w:sz w:val="28"/>
      <w:szCs w:val="20"/>
      <w:lang w:eastAsia="ru-RU"/>
    </w:rPr>
  </w:style>
  <w:style w:type="paragraph" w:styleId="3">
    <w:name w:val="Body Text Indent 3"/>
    <w:basedOn w:val="a"/>
    <w:link w:val="30"/>
    <w:rsid w:val="004232AB"/>
    <w:pPr>
      <w:ind w:firstLine="708"/>
      <w:jc w:val="both"/>
    </w:pPr>
    <w:rPr>
      <w:szCs w:val="20"/>
    </w:rPr>
  </w:style>
  <w:style w:type="character" w:customStyle="1" w:styleId="30">
    <w:name w:val="Основной текст с отступом 3 Знак"/>
    <w:basedOn w:val="a0"/>
    <w:link w:val="3"/>
    <w:rsid w:val="004232AB"/>
    <w:rPr>
      <w:rFonts w:ascii="Times New Roman" w:eastAsia="Times New Roman" w:hAnsi="Times New Roman" w:cs="Times New Roman"/>
      <w:sz w:val="28"/>
      <w:szCs w:val="20"/>
      <w:lang w:eastAsia="ru-RU"/>
    </w:rPr>
  </w:style>
  <w:style w:type="character" w:styleId="ab">
    <w:name w:val="page number"/>
    <w:basedOn w:val="a0"/>
    <w:rsid w:val="004232AB"/>
  </w:style>
  <w:style w:type="paragraph" w:customStyle="1" w:styleId="ac">
    <w:name w:val="для проектов"/>
    <w:basedOn w:val="a"/>
    <w:semiHidden/>
    <w:rsid w:val="004232AB"/>
    <w:pPr>
      <w:spacing w:line="360" w:lineRule="auto"/>
      <w:ind w:firstLine="709"/>
      <w:jc w:val="both"/>
    </w:pPr>
    <w:rPr>
      <w:szCs w:val="20"/>
    </w:rPr>
  </w:style>
  <w:style w:type="paragraph" w:customStyle="1" w:styleId="11">
    <w:name w:val="Название1"/>
    <w:rsid w:val="004232AB"/>
    <w:pPr>
      <w:spacing w:after="0" w:line="240" w:lineRule="auto"/>
      <w:jc w:val="center"/>
    </w:pPr>
    <w:rPr>
      <w:rFonts w:ascii="Arial" w:eastAsia="Times New Roman" w:hAnsi="Arial" w:cs="Times New Roman"/>
      <w:sz w:val="24"/>
      <w:szCs w:val="20"/>
      <w:lang w:eastAsia="ru-RU"/>
    </w:rPr>
  </w:style>
  <w:style w:type="paragraph" w:customStyle="1" w:styleId="12">
    <w:name w:val="Обычный1"/>
    <w:rsid w:val="004232A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1">
    <w:name w:val="Основной текст 31"/>
    <w:basedOn w:val="12"/>
    <w:rsid w:val="004232AB"/>
    <w:pPr>
      <w:widowControl/>
    </w:pPr>
    <w:rPr>
      <w:rFonts w:ascii="Arial" w:hAnsi="Arial"/>
      <w:snapToGrid/>
      <w:color w:val="FF0000"/>
      <w:sz w:val="28"/>
    </w:rPr>
  </w:style>
  <w:style w:type="paragraph" w:customStyle="1" w:styleId="21">
    <w:name w:val="Заголовок 21"/>
    <w:basedOn w:val="12"/>
    <w:next w:val="12"/>
    <w:rsid w:val="004232AB"/>
    <w:pPr>
      <w:keepNext/>
      <w:widowControl/>
      <w:jc w:val="center"/>
      <w:outlineLvl w:val="1"/>
    </w:pPr>
    <w:rPr>
      <w:rFonts w:ascii="Arial" w:hAnsi="Arial"/>
      <w:snapToGrid/>
      <w:sz w:val="24"/>
    </w:rPr>
  </w:style>
  <w:style w:type="paragraph" w:styleId="32">
    <w:name w:val="Body Text 3"/>
    <w:basedOn w:val="a"/>
    <w:link w:val="33"/>
    <w:rsid w:val="004232AB"/>
    <w:pPr>
      <w:spacing w:after="120"/>
    </w:pPr>
    <w:rPr>
      <w:sz w:val="16"/>
      <w:szCs w:val="16"/>
    </w:rPr>
  </w:style>
  <w:style w:type="character" w:customStyle="1" w:styleId="33">
    <w:name w:val="Основной текст 3 Знак"/>
    <w:basedOn w:val="a0"/>
    <w:link w:val="32"/>
    <w:rsid w:val="004232AB"/>
    <w:rPr>
      <w:rFonts w:ascii="Times New Roman" w:eastAsia="Times New Roman" w:hAnsi="Times New Roman" w:cs="Times New Roman"/>
      <w:sz w:val="16"/>
      <w:szCs w:val="16"/>
      <w:lang w:eastAsia="ru-RU"/>
    </w:rPr>
  </w:style>
  <w:style w:type="paragraph" w:customStyle="1" w:styleId="110">
    <w:name w:val="Основной текст.Знак.Знак1 Знак.Основной текст1"/>
    <w:basedOn w:val="a"/>
    <w:rsid w:val="004232AB"/>
    <w:pPr>
      <w:jc w:val="both"/>
    </w:pPr>
    <w:rPr>
      <w:rFonts w:eastAsia="Calibri"/>
      <w:szCs w:val="20"/>
    </w:rPr>
  </w:style>
  <w:style w:type="table" w:styleId="ad">
    <w:name w:val="Table Grid"/>
    <w:basedOn w:val="a1"/>
    <w:uiPriority w:val="59"/>
    <w:rsid w:val="004232A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Indent 2"/>
    <w:basedOn w:val="a"/>
    <w:link w:val="23"/>
    <w:rsid w:val="004232AB"/>
    <w:pPr>
      <w:spacing w:after="120" w:line="480" w:lineRule="auto"/>
      <w:ind w:left="283"/>
    </w:pPr>
    <w:rPr>
      <w:lang w:val="x-none" w:eastAsia="x-none"/>
    </w:rPr>
  </w:style>
  <w:style w:type="character" w:customStyle="1" w:styleId="23">
    <w:name w:val="Основной текст с отступом 2 Знак"/>
    <w:basedOn w:val="a0"/>
    <w:link w:val="22"/>
    <w:rsid w:val="004232AB"/>
    <w:rPr>
      <w:rFonts w:ascii="Times New Roman" w:eastAsia="Times New Roman" w:hAnsi="Times New Roman" w:cs="Times New Roman"/>
      <w:sz w:val="28"/>
      <w:szCs w:val="24"/>
      <w:lang w:val="x-none" w:eastAsia="x-none"/>
    </w:rPr>
  </w:style>
  <w:style w:type="paragraph" w:styleId="ae">
    <w:name w:val="Balloon Text"/>
    <w:basedOn w:val="a"/>
    <w:link w:val="af"/>
    <w:rsid w:val="004232AB"/>
    <w:rPr>
      <w:rFonts w:ascii="Tahoma" w:hAnsi="Tahoma" w:cs="Tahoma"/>
      <w:sz w:val="16"/>
      <w:szCs w:val="16"/>
    </w:rPr>
  </w:style>
  <w:style w:type="character" w:customStyle="1" w:styleId="af">
    <w:name w:val="Текст выноски Знак"/>
    <w:basedOn w:val="a0"/>
    <w:link w:val="ae"/>
    <w:rsid w:val="004232AB"/>
    <w:rPr>
      <w:rFonts w:ascii="Tahoma" w:eastAsia="Times New Roman" w:hAnsi="Tahoma" w:cs="Tahoma"/>
      <w:sz w:val="16"/>
      <w:szCs w:val="16"/>
      <w:lang w:eastAsia="ru-RU"/>
    </w:rPr>
  </w:style>
  <w:style w:type="paragraph" w:styleId="af0">
    <w:name w:val="No Spacing"/>
    <w:link w:val="af1"/>
    <w:uiPriority w:val="1"/>
    <w:qFormat/>
    <w:rsid w:val="004232AB"/>
    <w:pPr>
      <w:spacing w:after="0" w:line="240" w:lineRule="auto"/>
    </w:pPr>
    <w:rPr>
      <w:rFonts w:ascii="Calibri" w:eastAsia="Calibri" w:hAnsi="Calibri" w:cs="Calibri"/>
    </w:rPr>
  </w:style>
  <w:style w:type="paragraph" w:styleId="af2">
    <w:name w:val="List Paragraph"/>
    <w:basedOn w:val="a"/>
    <w:link w:val="af3"/>
    <w:uiPriority w:val="34"/>
    <w:qFormat/>
    <w:rsid w:val="00B80D03"/>
    <w:pPr>
      <w:ind w:left="720"/>
      <w:contextualSpacing/>
    </w:pPr>
    <w:rPr>
      <w:rFonts w:asciiTheme="minorHAnsi" w:hAnsiTheme="minorHAnsi"/>
      <w:sz w:val="24"/>
    </w:rPr>
  </w:style>
  <w:style w:type="character" w:customStyle="1" w:styleId="af3">
    <w:name w:val="Абзац списка Знак"/>
    <w:link w:val="af2"/>
    <w:uiPriority w:val="34"/>
    <w:locked/>
    <w:rsid w:val="00B80D03"/>
    <w:rPr>
      <w:rFonts w:eastAsia="Times New Roman" w:cs="Times New Roman"/>
      <w:sz w:val="24"/>
      <w:szCs w:val="24"/>
      <w:lang w:eastAsia="ru-RU"/>
    </w:rPr>
  </w:style>
  <w:style w:type="character" w:customStyle="1" w:styleId="af1">
    <w:name w:val="Без интервала Знак"/>
    <w:basedOn w:val="a0"/>
    <w:link w:val="af0"/>
    <w:uiPriority w:val="1"/>
    <w:locked/>
    <w:rsid w:val="00421ADE"/>
    <w:rPr>
      <w:rFonts w:ascii="Calibri" w:eastAsia="Calibri" w:hAnsi="Calibri" w:cs="Calibri"/>
    </w:rPr>
  </w:style>
  <w:style w:type="paragraph" w:styleId="af4">
    <w:name w:val="Normal (Web)"/>
    <w:aliases w:val="Обычный (Web),Обычный (Web)1"/>
    <w:basedOn w:val="a"/>
    <w:uiPriority w:val="34"/>
    <w:qFormat/>
    <w:rsid w:val="000E7F3C"/>
    <w:pPr>
      <w:spacing w:before="100" w:beforeAutospacing="1" w:after="100" w:afterAutospacing="1"/>
    </w:pPr>
    <w:rPr>
      <w:rFonts w:ascii="Verdana" w:eastAsia="Arial Unicode MS" w:hAnsi="Verdana" w:cs="Arial Unicode M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883</TotalTime>
  <Pages>23</Pages>
  <Words>7198</Words>
  <Characters>41034</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Студёное</dc:creator>
  <cp:keywords/>
  <dc:description/>
  <cp:lastModifiedBy>Студёное</cp:lastModifiedBy>
  <cp:revision>441</cp:revision>
  <cp:lastPrinted>2017-11-15T03:20:00Z</cp:lastPrinted>
  <dcterms:created xsi:type="dcterms:W3CDTF">2015-11-17T09:19:00Z</dcterms:created>
  <dcterms:modified xsi:type="dcterms:W3CDTF">2017-11-24T08:55:00Z</dcterms:modified>
</cp:coreProperties>
</file>