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7C" w:rsidRPr="006B452D" w:rsidRDefault="00955BC5" w:rsidP="006B45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Новосибирской области н</w:t>
      </w:r>
      <w:r w:rsidR="002D3B7C" w:rsidRPr="006B452D">
        <w:rPr>
          <w:rFonts w:ascii="Times New Roman" w:hAnsi="Times New Roman" w:cs="Times New Roman"/>
          <w:b/>
          <w:sz w:val="28"/>
          <w:szCs w:val="28"/>
        </w:rPr>
        <w:t>ачалась рассылка</w:t>
      </w:r>
      <w:bookmarkStart w:id="0" w:name="_GoBack"/>
      <w:bookmarkEnd w:id="0"/>
      <w:r w:rsidR="002D3B7C" w:rsidRPr="006B452D">
        <w:rPr>
          <w:rFonts w:ascii="Times New Roman" w:hAnsi="Times New Roman" w:cs="Times New Roman"/>
          <w:b/>
          <w:sz w:val="28"/>
          <w:szCs w:val="28"/>
        </w:rPr>
        <w:t xml:space="preserve"> налоговых уведомлений за 2020 год</w:t>
      </w:r>
    </w:p>
    <w:p w:rsidR="002D3B7C" w:rsidRDefault="002D3B7C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608" w:rsidRDefault="006B452D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52D">
        <w:rPr>
          <w:rFonts w:ascii="Times New Roman" w:hAnsi="Times New Roman" w:cs="Times New Roman"/>
          <w:sz w:val="28"/>
          <w:szCs w:val="28"/>
        </w:rPr>
        <w:t xml:space="preserve">Стартовала ежегодная рассылка налоговых уведомлений для уплаты физическими лицами транспортного и земельного налогов, а также налога на имущество. </w:t>
      </w:r>
      <w:r w:rsidR="00B03608" w:rsidRPr="00B03608">
        <w:rPr>
          <w:rFonts w:ascii="Times New Roman" w:hAnsi="Times New Roman" w:cs="Times New Roman"/>
          <w:sz w:val="28"/>
          <w:szCs w:val="28"/>
        </w:rPr>
        <w:t xml:space="preserve">Налоговое уведомление может быть передано в электронной форме через личный кабинет налогоплательщика </w:t>
      </w:r>
      <w:r w:rsidR="00B03608">
        <w:rPr>
          <w:rFonts w:ascii="Times New Roman" w:hAnsi="Times New Roman" w:cs="Times New Roman"/>
          <w:sz w:val="28"/>
          <w:szCs w:val="28"/>
        </w:rPr>
        <w:t xml:space="preserve">или </w:t>
      </w:r>
      <w:r w:rsidR="00B03608" w:rsidRPr="00B03608">
        <w:rPr>
          <w:rFonts w:ascii="Times New Roman" w:hAnsi="Times New Roman" w:cs="Times New Roman"/>
          <w:sz w:val="28"/>
          <w:szCs w:val="28"/>
        </w:rPr>
        <w:t>направлено по почте заказным письмом.</w:t>
      </w:r>
    </w:p>
    <w:p w:rsidR="002D3B7C" w:rsidRPr="002D3B7C" w:rsidRDefault="002D3B7C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7C">
        <w:rPr>
          <w:rFonts w:ascii="Times New Roman" w:hAnsi="Times New Roman" w:cs="Times New Roman"/>
          <w:sz w:val="28"/>
          <w:szCs w:val="28"/>
        </w:rPr>
        <w:t xml:space="preserve">Что делать, если </w:t>
      </w:r>
      <w:r>
        <w:rPr>
          <w:rFonts w:ascii="Times New Roman" w:hAnsi="Times New Roman" w:cs="Times New Roman"/>
          <w:sz w:val="28"/>
          <w:szCs w:val="28"/>
        </w:rPr>
        <w:t>налогоплательщик</w:t>
      </w:r>
      <w:r w:rsidRPr="002D3B7C">
        <w:rPr>
          <w:rFonts w:ascii="Times New Roman" w:hAnsi="Times New Roman" w:cs="Times New Roman"/>
          <w:sz w:val="28"/>
          <w:szCs w:val="28"/>
        </w:rPr>
        <w:t xml:space="preserve"> не получил налоговое уведомление? Все зависит от причины его недоставки</w:t>
      </w:r>
      <w:r>
        <w:rPr>
          <w:rFonts w:ascii="Times New Roman" w:hAnsi="Times New Roman" w:cs="Times New Roman"/>
          <w:sz w:val="28"/>
          <w:szCs w:val="28"/>
        </w:rPr>
        <w:t>.  У</w:t>
      </w:r>
      <w:r w:rsidRPr="002D3B7C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2D3B7C">
        <w:rPr>
          <w:rFonts w:ascii="Times New Roman" w:hAnsi="Times New Roman" w:cs="Times New Roman"/>
          <w:sz w:val="28"/>
          <w:szCs w:val="28"/>
        </w:rPr>
        <w:t>не доставлено почтой,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52D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52D">
        <w:rPr>
          <w:rFonts w:ascii="Times New Roman" w:hAnsi="Times New Roman" w:cs="Times New Roman"/>
          <w:sz w:val="28"/>
          <w:szCs w:val="28"/>
        </w:rPr>
        <w:t>налогоплательщику предоставлены льготы. Среди возможных причин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52D">
        <w:rPr>
          <w:rFonts w:ascii="Times New Roman" w:hAnsi="Times New Roman" w:cs="Times New Roman"/>
          <w:sz w:val="28"/>
          <w:szCs w:val="28"/>
        </w:rPr>
        <w:t xml:space="preserve">неполучения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B452D">
        <w:rPr>
          <w:rFonts w:ascii="Times New Roman" w:hAnsi="Times New Roman" w:cs="Times New Roman"/>
          <w:sz w:val="28"/>
          <w:szCs w:val="28"/>
        </w:rPr>
        <w:t xml:space="preserve">у налогоплательщика </w:t>
      </w:r>
      <w:r w:rsidRPr="002D3B7C">
        <w:rPr>
          <w:rFonts w:ascii="Times New Roman" w:hAnsi="Times New Roman" w:cs="Times New Roman"/>
          <w:sz w:val="28"/>
          <w:szCs w:val="28"/>
        </w:rPr>
        <w:t>отсутствуют объекты налогообложения,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52D" w:rsidRPr="006B452D">
        <w:rPr>
          <w:rFonts w:ascii="Times New Roman" w:hAnsi="Times New Roman" w:cs="Times New Roman"/>
          <w:sz w:val="28"/>
          <w:szCs w:val="28"/>
        </w:rPr>
        <w:t xml:space="preserve">сумма начислений составила меньше 100 рублей </w:t>
      </w:r>
      <w:r>
        <w:rPr>
          <w:rFonts w:ascii="Times New Roman" w:hAnsi="Times New Roman" w:cs="Times New Roman"/>
          <w:sz w:val="28"/>
          <w:szCs w:val="28"/>
        </w:rPr>
        <w:t>или просто</w:t>
      </w:r>
      <w:r w:rsidR="006B452D">
        <w:rPr>
          <w:rFonts w:ascii="Times New Roman" w:hAnsi="Times New Roman" w:cs="Times New Roman"/>
          <w:sz w:val="28"/>
          <w:szCs w:val="28"/>
        </w:rPr>
        <w:t xml:space="preserve"> </w:t>
      </w:r>
      <w:r w:rsidRPr="002D3B7C">
        <w:rPr>
          <w:rFonts w:ascii="Times New Roman" w:hAnsi="Times New Roman" w:cs="Times New Roman"/>
          <w:sz w:val="28"/>
          <w:szCs w:val="28"/>
        </w:rPr>
        <w:t>нет начислений в этом периоде.</w:t>
      </w:r>
    </w:p>
    <w:p w:rsidR="002D3B7C" w:rsidRPr="002D3B7C" w:rsidRDefault="006B452D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УФНС России по Новосибирской области напоминает:</w:t>
      </w:r>
      <w:r w:rsidR="002D3B7C" w:rsidRPr="002D3B7C">
        <w:rPr>
          <w:rFonts w:ascii="Times New Roman" w:hAnsi="Times New Roman" w:cs="Times New Roman"/>
          <w:sz w:val="28"/>
          <w:szCs w:val="28"/>
        </w:rPr>
        <w:t xml:space="preserve"> если вы должны были получить налоговое уведомление, но оно не поступило, вам следует обратиться в отделение Почты России, либо в налоговый орган.</w:t>
      </w:r>
      <w:r w:rsidRPr="006B452D">
        <w:t xml:space="preserve"> </w:t>
      </w:r>
      <w:r w:rsidRPr="006B452D">
        <w:rPr>
          <w:rFonts w:ascii="Times New Roman" w:hAnsi="Times New Roman" w:cs="Times New Roman"/>
          <w:sz w:val="28"/>
          <w:szCs w:val="28"/>
        </w:rPr>
        <w:t xml:space="preserve">Начислений может не быть, если в налоговые органы не поступили сведения из регистрирующих органов (из </w:t>
      </w:r>
      <w:proofErr w:type="spellStart"/>
      <w:r w:rsidRPr="006B452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B452D">
        <w:rPr>
          <w:rFonts w:ascii="Times New Roman" w:hAnsi="Times New Roman" w:cs="Times New Roman"/>
          <w:sz w:val="28"/>
          <w:szCs w:val="28"/>
        </w:rPr>
        <w:t>, ГИБДД и др.) о возникновении права собственности на объекты налогообложения. Налогоплательщик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452D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B452D">
        <w:rPr>
          <w:rFonts w:ascii="Times New Roman" w:hAnsi="Times New Roman" w:cs="Times New Roman"/>
          <w:sz w:val="28"/>
          <w:szCs w:val="28"/>
        </w:rPr>
        <w:t xml:space="preserve"> сообщ</w:t>
      </w:r>
      <w:r>
        <w:rPr>
          <w:rFonts w:ascii="Times New Roman" w:hAnsi="Times New Roman" w:cs="Times New Roman"/>
          <w:sz w:val="28"/>
          <w:szCs w:val="28"/>
        </w:rPr>
        <w:t>ат</w:t>
      </w:r>
      <w:r w:rsidRPr="006B452D">
        <w:rPr>
          <w:rFonts w:ascii="Times New Roman" w:hAnsi="Times New Roman" w:cs="Times New Roman"/>
          <w:sz w:val="28"/>
          <w:szCs w:val="28"/>
        </w:rPr>
        <w:t>ь о таких случаях.</w:t>
      </w:r>
    </w:p>
    <w:p w:rsidR="006B452D" w:rsidRDefault="006B452D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52D">
        <w:rPr>
          <w:rFonts w:ascii="Times New Roman" w:hAnsi="Times New Roman" w:cs="Times New Roman"/>
          <w:sz w:val="28"/>
          <w:szCs w:val="28"/>
        </w:rPr>
        <w:t xml:space="preserve">Расчет налогов проводится исходя из налоговых ставок, льгот, налоговой базы, повышающих и понижающих коэффициентов и иных характеристик, определяемых для конкретных объектов налогообложения. С информацией о налоговых ставках, налоговых льготах и налоговых вычетах (по всем видам налогов во всех муниципальных образованиях) можно ознакомиться </w:t>
      </w:r>
      <w:r w:rsidR="00EE26C8">
        <w:rPr>
          <w:rFonts w:ascii="Times New Roman" w:hAnsi="Times New Roman" w:cs="Times New Roman"/>
          <w:sz w:val="28"/>
          <w:szCs w:val="28"/>
        </w:rPr>
        <w:t xml:space="preserve">на официальном сайте ФНС России </w:t>
      </w:r>
      <w:r w:rsidRPr="006B452D">
        <w:rPr>
          <w:rFonts w:ascii="Times New Roman" w:hAnsi="Times New Roman" w:cs="Times New Roman"/>
          <w:sz w:val="28"/>
          <w:szCs w:val="28"/>
        </w:rPr>
        <w:t>в рубрике «Справочная информация о ставках и льготах по имущественным налогам».</w:t>
      </w:r>
    </w:p>
    <w:p w:rsidR="003E0D16" w:rsidRPr="002D3B7C" w:rsidRDefault="003E0D16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D16">
        <w:rPr>
          <w:rFonts w:ascii="Times New Roman" w:hAnsi="Times New Roman" w:cs="Times New Roman"/>
          <w:sz w:val="28"/>
          <w:szCs w:val="28"/>
        </w:rPr>
        <w:t xml:space="preserve">Если, по мнению налогоплательщика, в налоговом уведомлении имеется неактуальная (некорректная) информация об объекте имущества или его владельце (в </w:t>
      </w:r>
      <w:proofErr w:type="spellStart"/>
      <w:r w:rsidRPr="003E0D1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E0D16">
        <w:rPr>
          <w:rFonts w:ascii="Times New Roman" w:hAnsi="Times New Roman" w:cs="Times New Roman"/>
          <w:sz w:val="28"/>
          <w:szCs w:val="28"/>
        </w:rPr>
        <w:t>. о периоде владения объектом, налоговой базе, адресе), то для её проверки и актуализации необходимо обратиться в налоговые органы.</w:t>
      </w:r>
    </w:p>
    <w:p w:rsidR="002D3B7C" w:rsidRPr="002D3B7C" w:rsidRDefault="006B452D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Налоги </w:t>
      </w:r>
      <w:r w:rsidR="002D3B7C" w:rsidRPr="002D3B7C">
        <w:rPr>
          <w:rFonts w:ascii="Times New Roman" w:hAnsi="Times New Roman" w:cs="Times New Roman"/>
          <w:sz w:val="28"/>
          <w:szCs w:val="28"/>
        </w:rPr>
        <w:t>можно уплатить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3B7C" w:rsidRPr="002D3B7C" w:rsidRDefault="002D3B7C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7C">
        <w:rPr>
          <w:rFonts w:ascii="Times New Roman" w:hAnsi="Times New Roman" w:cs="Times New Roman"/>
          <w:sz w:val="28"/>
          <w:szCs w:val="28"/>
        </w:rPr>
        <w:t>•</w:t>
      </w:r>
      <w:r w:rsidRPr="002D3B7C">
        <w:rPr>
          <w:rFonts w:ascii="Times New Roman" w:hAnsi="Times New Roman" w:cs="Times New Roman"/>
          <w:sz w:val="28"/>
          <w:szCs w:val="28"/>
        </w:rPr>
        <w:tab/>
        <w:t>в электронном виде: через сайт ФНС России с помощью сервиса «Уплата налогов, страховых взносов физических лиц», через Личный кабинет налогоплательщика для физических лиц, а также через  приложение для мобильных устройств «Налоги ФЛ»;</w:t>
      </w:r>
    </w:p>
    <w:p w:rsidR="002D3B7C" w:rsidRPr="002D3B7C" w:rsidRDefault="002D3B7C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7C">
        <w:rPr>
          <w:rFonts w:ascii="Times New Roman" w:hAnsi="Times New Roman" w:cs="Times New Roman"/>
          <w:sz w:val="28"/>
          <w:szCs w:val="28"/>
        </w:rPr>
        <w:t>•</w:t>
      </w:r>
      <w:r w:rsidRPr="002D3B7C">
        <w:rPr>
          <w:rFonts w:ascii="Times New Roman" w:hAnsi="Times New Roman" w:cs="Times New Roman"/>
          <w:sz w:val="28"/>
          <w:szCs w:val="28"/>
        </w:rPr>
        <w:tab/>
        <w:t>по платежным документам: через кассы и терминалы кредитных учреждений, в офисах Почты России.</w:t>
      </w:r>
    </w:p>
    <w:p w:rsidR="002D3B7C" w:rsidRPr="002D3B7C" w:rsidRDefault="002D3B7C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7C">
        <w:rPr>
          <w:rFonts w:ascii="Times New Roman" w:hAnsi="Times New Roman" w:cs="Times New Roman"/>
          <w:sz w:val="28"/>
          <w:szCs w:val="28"/>
        </w:rPr>
        <w:t>На сайте ФНС России налогоплательщик может заплатить не только за себя, но и за других (например, за родственников) через сервис «Уплата налогов за третьих лиц».</w:t>
      </w:r>
    </w:p>
    <w:p w:rsidR="002D3B7C" w:rsidRPr="002D3B7C" w:rsidRDefault="002D3B7C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7C">
        <w:rPr>
          <w:rFonts w:ascii="Times New Roman" w:hAnsi="Times New Roman" w:cs="Times New Roman"/>
          <w:sz w:val="28"/>
          <w:szCs w:val="28"/>
        </w:rPr>
        <w:t xml:space="preserve">Налоги </w:t>
      </w:r>
      <w:r w:rsidR="00EE26C8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2D3B7C">
        <w:rPr>
          <w:rFonts w:ascii="Times New Roman" w:hAnsi="Times New Roman" w:cs="Times New Roman"/>
          <w:sz w:val="28"/>
          <w:szCs w:val="28"/>
        </w:rPr>
        <w:t xml:space="preserve">можно уплатить авансом, с помощью Единого налогового платежа. ЕНП – это электронный кошелек, куда можно </w:t>
      </w:r>
      <w:r w:rsidRPr="002D3B7C">
        <w:rPr>
          <w:rFonts w:ascii="Times New Roman" w:hAnsi="Times New Roman" w:cs="Times New Roman"/>
          <w:sz w:val="28"/>
          <w:szCs w:val="28"/>
        </w:rPr>
        <w:lastRenderedPageBreak/>
        <w:t>перечислить деньги для уплаты налога на имущество, земельного налога, транспортного налога и НДФЛ. Средства можно внести через Личный кабинет налогоплательщика для физических лиц, либо с помощью сервиса «Уплата налогов и пошлин», выбрав пункт «Уплата налогов, страховых взносов физических лиц» и соответствующий способ уплаты.</w:t>
      </w:r>
    </w:p>
    <w:p w:rsidR="002D3B7C" w:rsidRDefault="002D3B7C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B7C">
        <w:rPr>
          <w:rFonts w:ascii="Times New Roman" w:hAnsi="Times New Roman" w:cs="Times New Roman"/>
          <w:sz w:val="28"/>
          <w:szCs w:val="28"/>
        </w:rPr>
        <w:t>При наступлении срока уплаты имущественных налогов (1 декабря) налоговая служба проведет зачет средств из поступившего авансового платежа в счет имущественных налогов и направит сообщение об этом в Личный кабинет налогоплательщика для физических лиц.</w:t>
      </w:r>
    </w:p>
    <w:p w:rsidR="00B03608" w:rsidRDefault="00B03608" w:rsidP="002D3B7C">
      <w:pPr>
        <w:spacing w:after="0" w:line="240" w:lineRule="auto"/>
        <w:ind w:firstLine="709"/>
        <w:jc w:val="both"/>
      </w:pPr>
      <w:r w:rsidRPr="00B03608">
        <w:rPr>
          <w:rFonts w:ascii="Times New Roman" w:hAnsi="Times New Roman" w:cs="Times New Roman"/>
          <w:sz w:val="28"/>
          <w:szCs w:val="28"/>
        </w:rPr>
        <w:t xml:space="preserve">Подробную информацию </w:t>
      </w:r>
      <w:r w:rsidR="006B452D">
        <w:rPr>
          <w:rFonts w:ascii="Times New Roman" w:hAnsi="Times New Roman" w:cs="Times New Roman"/>
          <w:sz w:val="28"/>
          <w:szCs w:val="28"/>
        </w:rPr>
        <w:t xml:space="preserve">по </w:t>
      </w:r>
      <w:r w:rsidR="006B452D" w:rsidRPr="006B452D">
        <w:rPr>
          <w:rFonts w:ascii="Times New Roman" w:hAnsi="Times New Roman" w:cs="Times New Roman"/>
          <w:sz w:val="28"/>
          <w:szCs w:val="28"/>
        </w:rPr>
        <w:t xml:space="preserve">исчислению транспортного </w:t>
      </w:r>
      <w:r w:rsidR="006B452D">
        <w:rPr>
          <w:rFonts w:ascii="Times New Roman" w:hAnsi="Times New Roman" w:cs="Times New Roman"/>
          <w:sz w:val="28"/>
          <w:szCs w:val="28"/>
        </w:rPr>
        <w:t>и</w:t>
      </w:r>
      <w:r w:rsidR="006B452D" w:rsidRPr="006B452D">
        <w:rPr>
          <w:rFonts w:ascii="Times New Roman" w:hAnsi="Times New Roman" w:cs="Times New Roman"/>
          <w:sz w:val="28"/>
          <w:szCs w:val="28"/>
        </w:rPr>
        <w:t xml:space="preserve"> земельного налог</w:t>
      </w:r>
      <w:r w:rsidR="006B452D">
        <w:rPr>
          <w:rFonts w:ascii="Times New Roman" w:hAnsi="Times New Roman" w:cs="Times New Roman"/>
          <w:sz w:val="28"/>
          <w:szCs w:val="28"/>
        </w:rPr>
        <w:t>ов</w:t>
      </w:r>
      <w:r w:rsidR="006B452D" w:rsidRPr="006B452D">
        <w:rPr>
          <w:rFonts w:ascii="Times New Roman" w:hAnsi="Times New Roman" w:cs="Times New Roman"/>
          <w:sz w:val="28"/>
          <w:szCs w:val="28"/>
        </w:rPr>
        <w:t xml:space="preserve">, налога на имущество </w:t>
      </w:r>
      <w:r w:rsidR="006B452D">
        <w:rPr>
          <w:rFonts w:ascii="Times New Roman" w:hAnsi="Times New Roman" w:cs="Times New Roman"/>
          <w:sz w:val="28"/>
          <w:szCs w:val="28"/>
        </w:rPr>
        <w:t xml:space="preserve">физические лица могут </w:t>
      </w:r>
      <w:r w:rsidRPr="00B03608">
        <w:rPr>
          <w:rFonts w:ascii="Times New Roman" w:hAnsi="Times New Roman" w:cs="Times New Roman"/>
          <w:sz w:val="28"/>
          <w:szCs w:val="28"/>
        </w:rPr>
        <w:t xml:space="preserve">получить на официальном сайте </w:t>
      </w:r>
      <w:r w:rsidR="00EE26C8">
        <w:rPr>
          <w:rFonts w:ascii="Times New Roman" w:hAnsi="Times New Roman" w:cs="Times New Roman"/>
          <w:sz w:val="28"/>
          <w:szCs w:val="28"/>
        </w:rPr>
        <w:t>ФНС России</w:t>
      </w:r>
      <w:r w:rsidRPr="00B03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помощью</w:t>
      </w:r>
      <w:r w:rsidRPr="00B03608">
        <w:rPr>
          <w:rFonts w:ascii="Times New Roman" w:hAnsi="Times New Roman" w:cs="Times New Roman"/>
          <w:sz w:val="28"/>
          <w:szCs w:val="28"/>
        </w:rPr>
        <w:t xml:space="preserve"> промо-стран</w:t>
      </w:r>
      <w:r>
        <w:rPr>
          <w:rFonts w:ascii="Times New Roman" w:hAnsi="Times New Roman" w:cs="Times New Roman"/>
          <w:sz w:val="28"/>
          <w:szCs w:val="28"/>
        </w:rPr>
        <w:t>ицы</w:t>
      </w:r>
      <w:r w:rsidRPr="00B03608">
        <w:rPr>
          <w:rFonts w:ascii="Times New Roman" w:hAnsi="Times New Roman" w:cs="Times New Roman"/>
          <w:sz w:val="28"/>
          <w:szCs w:val="28"/>
        </w:rPr>
        <w:t xml:space="preserve"> «Налоговые уведомления 2021</w:t>
      </w:r>
      <w:r w:rsidR="006B452D">
        <w:rPr>
          <w:rFonts w:ascii="Times New Roman" w:hAnsi="Times New Roman" w:cs="Times New Roman"/>
          <w:sz w:val="28"/>
          <w:szCs w:val="28"/>
        </w:rPr>
        <w:t xml:space="preserve">», </w:t>
      </w:r>
      <w:r w:rsidRPr="00B03608">
        <w:rPr>
          <w:rFonts w:ascii="Times New Roman" w:hAnsi="Times New Roman" w:cs="Times New Roman"/>
          <w:sz w:val="28"/>
          <w:szCs w:val="28"/>
        </w:rPr>
        <w:t>либо обратившись в налоговые инспекции или в контакт-центр ФНС России (тел. 8800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03608">
        <w:rPr>
          <w:rFonts w:ascii="Times New Roman" w:hAnsi="Times New Roman" w:cs="Times New Roman"/>
          <w:sz w:val="28"/>
          <w:szCs w:val="28"/>
        </w:rPr>
        <w:t>222-22-22).</w:t>
      </w:r>
      <w:r w:rsidRPr="00B03608">
        <w:t xml:space="preserve"> </w:t>
      </w:r>
    </w:p>
    <w:p w:rsidR="002D3B7C" w:rsidRPr="002D3B7C" w:rsidRDefault="00541493" w:rsidP="002D3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УФНС России по Новосибирской области н</w:t>
      </w:r>
      <w:r w:rsidR="002D3B7C" w:rsidRPr="002D3B7C">
        <w:rPr>
          <w:rFonts w:ascii="Times New Roman" w:hAnsi="Times New Roman" w:cs="Times New Roman"/>
          <w:sz w:val="28"/>
          <w:szCs w:val="28"/>
        </w:rPr>
        <w:t>апоминае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D3B7C" w:rsidRPr="002D3B7C">
        <w:rPr>
          <w:rFonts w:ascii="Times New Roman" w:hAnsi="Times New Roman" w:cs="Times New Roman"/>
          <w:sz w:val="28"/>
          <w:szCs w:val="28"/>
        </w:rPr>
        <w:t>, что рассылка налоговых уведомлений и их доставка налогоплательщикам через почтовые отделения пройдет в течение сентября-октября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B7C" w:rsidRPr="002D3B7C">
        <w:rPr>
          <w:rFonts w:ascii="Times New Roman" w:hAnsi="Times New Roman" w:cs="Times New Roman"/>
          <w:sz w:val="28"/>
          <w:szCs w:val="28"/>
        </w:rPr>
        <w:t xml:space="preserve">текущего года. </w:t>
      </w:r>
      <w:r w:rsidR="00EE26C8">
        <w:rPr>
          <w:rFonts w:ascii="Times New Roman" w:hAnsi="Times New Roman" w:cs="Times New Roman"/>
          <w:sz w:val="28"/>
          <w:szCs w:val="28"/>
        </w:rPr>
        <w:t>Имущественные н</w:t>
      </w:r>
      <w:r w:rsidR="002D3B7C" w:rsidRPr="002D3B7C">
        <w:rPr>
          <w:rFonts w:ascii="Times New Roman" w:hAnsi="Times New Roman" w:cs="Times New Roman"/>
          <w:sz w:val="28"/>
          <w:szCs w:val="28"/>
        </w:rPr>
        <w:t xml:space="preserve">алоги </w:t>
      </w:r>
      <w:r w:rsidR="00EE26C8">
        <w:rPr>
          <w:rFonts w:ascii="Times New Roman" w:hAnsi="Times New Roman" w:cs="Times New Roman"/>
          <w:sz w:val="28"/>
          <w:szCs w:val="28"/>
        </w:rPr>
        <w:t xml:space="preserve">физическим лицам </w:t>
      </w:r>
      <w:r w:rsidR="002D3B7C" w:rsidRPr="002D3B7C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3E0D16">
        <w:rPr>
          <w:rFonts w:ascii="Times New Roman" w:hAnsi="Times New Roman" w:cs="Times New Roman"/>
          <w:sz w:val="28"/>
          <w:szCs w:val="28"/>
        </w:rPr>
        <w:t>у</w:t>
      </w:r>
      <w:r w:rsidR="002D3B7C" w:rsidRPr="002D3B7C">
        <w:rPr>
          <w:rFonts w:ascii="Times New Roman" w:hAnsi="Times New Roman" w:cs="Times New Roman"/>
          <w:sz w:val="28"/>
          <w:szCs w:val="28"/>
        </w:rPr>
        <w:t>платить не позднее 1 декабря 2021 года.</w:t>
      </w:r>
    </w:p>
    <w:sectPr w:rsidR="002D3B7C" w:rsidRPr="002D3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F0"/>
    <w:rsid w:val="001F6216"/>
    <w:rsid w:val="002D3B7C"/>
    <w:rsid w:val="003E0D16"/>
    <w:rsid w:val="00541493"/>
    <w:rsid w:val="006B452D"/>
    <w:rsid w:val="00955BC5"/>
    <w:rsid w:val="00AF0AF0"/>
    <w:rsid w:val="00B03608"/>
    <w:rsid w:val="00EE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Асадчая Татьяна Петровна</dc:creator>
  <cp:keywords/>
  <dc:description/>
  <cp:lastModifiedBy>user207b</cp:lastModifiedBy>
  <cp:revision>9</cp:revision>
  <dcterms:created xsi:type="dcterms:W3CDTF">2021-09-27T08:14:00Z</dcterms:created>
  <dcterms:modified xsi:type="dcterms:W3CDTF">2021-09-28T06:34:00Z</dcterms:modified>
</cp:coreProperties>
</file>