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817A9A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 w:rsidR="00CC5ADE">
        <w:rPr>
          <w:rFonts w:ascii="Times New Roman" w:hAnsi="Times New Roman" w:cs="Times New Roman"/>
          <w:sz w:val="26"/>
          <w:szCs w:val="26"/>
        </w:rPr>
        <w:t>февраля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353C6F">
        <w:rPr>
          <w:rFonts w:ascii="Times New Roman" w:hAnsi="Times New Roman" w:cs="Times New Roman"/>
          <w:sz w:val="26"/>
          <w:szCs w:val="26"/>
        </w:rPr>
        <w:t>3</w:t>
      </w:r>
      <w:r w:rsidR="00EB512D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        Выпуск №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EB512D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B512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W w:w="10065" w:type="dxa"/>
        <w:tblInd w:w="-459" w:type="dxa"/>
        <w:tblLook w:val="01E0"/>
      </w:tblPr>
      <w:tblGrid>
        <w:gridCol w:w="8305"/>
        <w:gridCol w:w="1760"/>
      </w:tblGrid>
      <w:tr w:rsidR="00EB512D" w:rsidTr="00A640C8">
        <w:trPr>
          <w:trHeight w:val="729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DF7066" w:rsidRDefault="00EB512D" w:rsidP="0014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DF7066" w:rsidRDefault="00EB512D" w:rsidP="0014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EB512D" w:rsidRPr="00DF7066" w:rsidRDefault="00EB512D" w:rsidP="0014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12D" w:rsidTr="00A640C8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A" w:rsidRDefault="00817A9A" w:rsidP="006C51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t xml:space="preserve">1. </w:t>
            </w:r>
            <w:proofErr w:type="gramStart"/>
            <w:r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  <w:r w:rsidRPr="00817A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817A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1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21-ой сессии 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от  21.02.202</w:t>
            </w:r>
            <w:r w:rsidR="00FE1A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100</w:t>
            </w:r>
            <w:r w:rsidRPr="0081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C5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 решение двадцатой сессии Совета депутатов  </w:t>
            </w:r>
            <w:proofErr w:type="spellStart"/>
            <w:r w:rsidRPr="006C516A">
              <w:rPr>
                <w:rFonts w:ascii="Times New Roman" w:hAnsi="Times New Roman" w:cs="Times New Roman"/>
                <w:bCs/>
                <w:sz w:val="28"/>
                <w:szCs w:val="28"/>
              </w:rPr>
              <w:t>Студеновского</w:t>
            </w:r>
            <w:proofErr w:type="spellEnd"/>
            <w:r w:rsidRPr="006C5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сельсовета Карасукского  района Новосибирской области шестого созыва от  26.12.2022 № 95  « 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proofErr w:type="spellStart"/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Студеновского</w:t>
            </w:r>
            <w:proofErr w:type="spellEnd"/>
            <w:r w:rsidRPr="006C516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6C5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  на 2023 год  и плановый период 2024 и 2025 годов».</w:t>
            </w:r>
            <w:proofErr w:type="gramEnd"/>
          </w:p>
          <w:p w:rsidR="006C516A" w:rsidRPr="006C516A" w:rsidRDefault="006C516A" w:rsidP="006C51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01-2023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Студеновского</w:t>
            </w:r>
            <w:proofErr w:type="spellEnd"/>
            <w:r w:rsidRPr="006C516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16A" w:rsidRPr="006C516A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6A">
              <w:rPr>
                <w:rFonts w:ascii="Times New Roman" w:hAnsi="Times New Roman" w:cs="Times New Roman"/>
                <w:b/>
                <w:color w:val="000000"/>
                <w:spacing w:val="-1"/>
                <w:sz w:val="32"/>
                <w:szCs w:val="32"/>
              </w:rPr>
              <w:t>3.</w:t>
            </w:r>
            <w:r>
              <w:rPr>
                <w:b/>
                <w:color w:val="000000"/>
                <w:spacing w:val="-1"/>
                <w:sz w:val="32"/>
                <w:szCs w:val="32"/>
              </w:rPr>
              <w:t xml:space="preserve"> </w:t>
            </w:r>
            <w:r w:rsidRPr="006C516A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О РЕЗУЛЬТАТАХ ПУБЛИЧНЫХ СЛУШАНИЙ</w:t>
            </w:r>
          </w:p>
          <w:p w:rsidR="006C516A" w:rsidRPr="006C516A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6A">
              <w:rPr>
                <w:rFonts w:ascii="Times New Roman" w:hAnsi="Times New Roman" w:cs="Times New Roman"/>
                <w:bCs/>
                <w:sz w:val="28"/>
                <w:szCs w:val="28"/>
              </w:rPr>
              <w:t>по проекту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правила землепользования и застройки   </w:t>
            </w:r>
            <w:proofErr w:type="spellStart"/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Студеновского</w:t>
            </w:r>
            <w:proofErr w:type="spellEnd"/>
            <w:r w:rsidRPr="006C516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21.02.2023г.</w:t>
            </w:r>
          </w:p>
          <w:p w:rsidR="0028093D" w:rsidRPr="00817A9A" w:rsidRDefault="0028093D" w:rsidP="006C516A">
            <w:pPr>
              <w:pStyle w:val="a7"/>
              <w:rPr>
                <w:b/>
                <w:color w:val="000000"/>
                <w:spacing w:val="-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1433EA">
            <w:pPr>
              <w:jc w:val="center"/>
              <w:rPr>
                <w:b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433EA" w:rsidRDefault="001433EA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1433EA" w:rsidRDefault="001433EA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353C6F" w:rsidRPr="006C516A" w:rsidRDefault="00EB512D" w:rsidP="006C516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C516A" w:rsidRDefault="006C516A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7066" w:rsidRDefault="00DF7066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7066" w:rsidRDefault="00DF7066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2C49" w:rsidRPr="00C32C49" w:rsidRDefault="00C32C49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C49">
        <w:rPr>
          <w:rFonts w:ascii="Times New Roman" w:hAnsi="Times New Roman" w:cs="Times New Roman"/>
          <w:b/>
        </w:rPr>
        <w:lastRenderedPageBreak/>
        <w:t>СОВЕТ ДЕПУТАТОВ</w:t>
      </w:r>
    </w:p>
    <w:p w:rsidR="00C32C49" w:rsidRPr="00C32C49" w:rsidRDefault="00C32C49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C49">
        <w:rPr>
          <w:rFonts w:ascii="Times New Roman" w:hAnsi="Times New Roman" w:cs="Times New Roman"/>
          <w:b/>
        </w:rPr>
        <w:t>СТУДЕНОВСКОГО СЕЛЬСОВЕТА</w:t>
      </w:r>
    </w:p>
    <w:p w:rsidR="00C32C49" w:rsidRPr="00C32C49" w:rsidRDefault="00C32C49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C49">
        <w:rPr>
          <w:rFonts w:ascii="Times New Roman" w:hAnsi="Times New Roman" w:cs="Times New Roman"/>
          <w:b/>
        </w:rPr>
        <w:t xml:space="preserve">КАРАСУКСКОГО РАЙОНА </w:t>
      </w:r>
    </w:p>
    <w:p w:rsidR="00C32C49" w:rsidRPr="00C32C49" w:rsidRDefault="00C32C49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49">
        <w:rPr>
          <w:rFonts w:ascii="Times New Roman" w:hAnsi="Times New Roman" w:cs="Times New Roman"/>
          <w:b/>
        </w:rPr>
        <w:t>НОВОСИБИРСКОЙ ОБЛАСТИ</w:t>
      </w:r>
      <w:r w:rsidRPr="00C32C49">
        <w:rPr>
          <w:rFonts w:ascii="Times New Roman" w:hAnsi="Times New Roman" w:cs="Times New Roman"/>
          <w:b/>
        </w:rPr>
        <w:br/>
      </w:r>
      <w:r w:rsidRPr="00C32C49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C32C49" w:rsidRPr="00C32C49" w:rsidRDefault="00C32C49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C49">
        <w:rPr>
          <w:rFonts w:ascii="Times New Roman" w:hAnsi="Times New Roman" w:cs="Times New Roman"/>
          <w:b/>
        </w:rPr>
        <w:t xml:space="preserve">РЕШЕНИЕ </w:t>
      </w:r>
    </w:p>
    <w:p w:rsidR="00C32C49" w:rsidRPr="00C32C49" w:rsidRDefault="00C32C49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(двадцать первой сессии)</w:t>
      </w:r>
      <w:bookmarkStart w:id="0" w:name="_GoBack"/>
      <w:bookmarkEnd w:id="0"/>
    </w:p>
    <w:p w:rsidR="00C32C49" w:rsidRPr="00C32C49" w:rsidRDefault="00C32C49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b/>
          <w:sz w:val="24"/>
          <w:szCs w:val="24"/>
        </w:rPr>
        <w:t xml:space="preserve"> 21.02.2023г.                                          </w:t>
      </w:r>
      <w:proofErr w:type="gramStart"/>
      <w:r w:rsidRPr="00C32C4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32C49">
        <w:rPr>
          <w:rFonts w:ascii="Times New Roman" w:hAnsi="Times New Roman" w:cs="Times New Roman"/>
          <w:b/>
          <w:sz w:val="24"/>
          <w:szCs w:val="24"/>
        </w:rPr>
        <w:t>. Студеное                                               №100</w:t>
      </w:r>
    </w:p>
    <w:p w:rsidR="00C32C49" w:rsidRPr="00C32C49" w:rsidRDefault="00C32C49" w:rsidP="00C32C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C49">
        <w:rPr>
          <w:rFonts w:ascii="Times New Roman" w:hAnsi="Times New Roman" w:cs="Times New Roman"/>
          <w:bCs/>
          <w:sz w:val="24"/>
          <w:szCs w:val="24"/>
        </w:rPr>
        <w:t>О внесении изменений в  решение двадцатой сессии</w:t>
      </w:r>
    </w:p>
    <w:p w:rsidR="00C32C49" w:rsidRPr="00C32C49" w:rsidRDefault="00C32C49" w:rsidP="00C32C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C49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C32C49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bCs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C49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C49">
        <w:rPr>
          <w:rFonts w:ascii="Times New Roman" w:hAnsi="Times New Roman" w:cs="Times New Roman"/>
          <w:bCs/>
          <w:sz w:val="24"/>
          <w:szCs w:val="24"/>
        </w:rPr>
        <w:t xml:space="preserve">от  26.12.2022 № 95  « </w:t>
      </w:r>
      <w:r w:rsidRPr="00C32C49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32C49" w:rsidRPr="00C32C49" w:rsidRDefault="00C32C49" w:rsidP="00C3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>Карасукского района   на 2023 год  и плановый период 2024 и 2025 годов</w:t>
      </w:r>
    </w:p>
    <w:p w:rsidR="00C32C49" w:rsidRPr="00C32C49" w:rsidRDefault="00C32C49" w:rsidP="00C32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C49" w:rsidRPr="00C32C49" w:rsidRDefault="00C32C49" w:rsidP="00C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Совет депутатов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4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ab/>
        <w:t>1.</w:t>
      </w:r>
      <w:r w:rsidRPr="00C32C49">
        <w:rPr>
          <w:rFonts w:ascii="Times New Roman" w:hAnsi="Times New Roman" w:cs="Times New Roman"/>
          <w:sz w:val="24"/>
          <w:szCs w:val="24"/>
        </w:rPr>
        <w:tab/>
        <w:t xml:space="preserve"> Внести  в Решение  </w:t>
      </w:r>
      <w:r w:rsidRPr="00C32C49">
        <w:rPr>
          <w:rFonts w:ascii="Times New Roman" w:hAnsi="Times New Roman" w:cs="Times New Roman"/>
          <w:bCs/>
          <w:sz w:val="24"/>
          <w:szCs w:val="24"/>
        </w:rPr>
        <w:t xml:space="preserve">двадцатой </w:t>
      </w:r>
      <w:r w:rsidRPr="00C32C49">
        <w:rPr>
          <w:rFonts w:ascii="Times New Roman" w:hAnsi="Times New Roman" w:cs="Times New Roman"/>
          <w:sz w:val="24"/>
          <w:szCs w:val="24"/>
        </w:rPr>
        <w:t xml:space="preserve">сессии Совета депутатов 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 сельсовета Карасукского района Новосибирской области шестого созыва от 26.12.2022 № 95  «О бюджете 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 сельсовета Карасукского  района  на 2023 год и плановый период 2024 и 2025 годов  следующие изменения: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ab/>
        <w:t>1.1.</w:t>
      </w:r>
      <w:r w:rsidRPr="00C32C49">
        <w:rPr>
          <w:rFonts w:ascii="Times New Roman" w:hAnsi="Times New Roman" w:cs="Times New Roman"/>
          <w:sz w:val="24"/>
          <w:szCs w:val="24"/>
        </w:rPr>
        <w:tab/>
        <w:t>Приложение 2 к решению   изложить в новой  редакции, согласно   приложению 1 к настоящему решению.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ab/>
        <w:t>1.2. Приложение 3 к решению   изложить в новой  редакции, согласно   приложению 2 к настоящему решению.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ab/>
        <w:t>1.3.</w:t>
      </w:r>
      <w:r w:rsidRPr="00C32C49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3 к настоящему решению.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ab/>
        <w:t>1.4.</w:t>
      </w:r>
      <w:r w:rsidRPr="00C32C49">
        <w:rPr>
          <w:rFonts w:ascii="Times New Roman" w:hAnsi="Times New Roman" w:cs="Times New Roman"/>
          <w:sz w:val="24"/>
          <w:szCs w:val="24"/>
        </w:rPr>
        <w:tab/>
        <w:t>Приложение 7 к решению   изложить в новой  редакции, согласно   приложению 4 к настоящему решению.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ab/>
        <w:t>1.5.</w:t>
      </w:r>
      <w:r w:rsidRPr="00C32C49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C32C49" w:rsidRPr="00C32C49" w:rsidRDefault="00C32C49" w:rsidP="00C32C4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муниципального образования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(далее – местный бюджет) на 2023 год:</w:t>
      </w:r>
    </w:p>
    <w:p w:rsidR="00C32C49" w:rsidRPr="00C32C49" w:rsidRDefault="00C32C49" w:rsidP="00C32C4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C32C49" w:rsidRPr="00C32C49" w:rsidRDefault="00C32C49" w:rsidP="00C32C49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C49">
        <w:rPr>
          <w:rFonts w:ascii="Times New Roman" w:hAnsi="Times New Roman" w:cs="Times New Roman"/>
          <w:sz w:val="24"/>
          <w:szCs w:val="24"/>
          <w:shd w:val="clear" w:color="auto" w:fill="FFFFFF"/>
        </w:rPr>
        <w:t>6 916 015,00  рублей, в том числе объем безвозмездных поступлений в сумме 5 377 315,00</w:t>
      </w:r>
      <w:r w:rsidRPr="00C32C49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C32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5 377 315,00</w:t>
      </w:r>
      <w:r w:rsidRPr="00C32C49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C32C49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778 415,00</w:t>
      </w:r>
      <w:r w:rsidRPr="00C32C49">
        <w:rPr>
          <w:rFonts w:ascii="Times New Roman" w:hAnsi="Times New Roman" w:cs="Times New Roman"/>
          <w:sz w:val="24"/>
          <w:szCs w:val="24"/>
        </w:rPr>
        <w:t xml:space="preserve"> рублей. </w:t>
      </w:r>
      <w:proofErr w:type="gramEnd"/>
    </w:p>
    <w:p w:rsidR="00C32C49" w:rsidRPr="00C32C49" w:rsidRDefault="00C32C49" w:rsidP="00C32C4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C32C49">
        <w:rPr>
          <w:rFonts w:ascii="Times New Roman" w:hAnsi="Times New Roman" w:cs="Times New Roman"/>
          <w:sz w:val="24"/>
          <w:szCs w:val="24"/>
          <w:shd w:val="clear" w:color="auto" w:fill="FFFFFF"/>
        </w:rPr>
        <w:t>7 099 015,00 рублей</w:t>
      </w:r>
      <w:r w:rsidRPr="00C32C49">
        <w:rPr>
          <w:rFonts w:ascii="Times New Roman" w:hAnsi="Times New Roman" w:cs="Times New Roman"/>
          <w:sz w:val="24"/>
          <w:szCs w:val="24"/>
        </w:rPr>
        <w:t>.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>3) дефицит (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) местного бюджета в </w:t>
      </w:r>
      <w:r w:rsidRPr="00C32C49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183 000,00 рублей»</w:t>
      </w:r>
      <w:r w:rsidRPr="00C32C49">
        <w:rPr>
          <w:rFonts w:ascii="Times New Roman" w:hAnsi="Times New Roman" w:cs="Times New Roman"/>
          <w:sz w:val="24"/>
          <w:szCs w:val="24"/>
        </w:rPr>
        <w:t>.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ab/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C32C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2C49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</w:t>
      </w:r>
    </w:p>
    <w:p w:rsidR="00C32C49" w:rsidRPr="00C32C49" w:rsidRDefault="00C32C49" w:rsidP="00C32C49">
      <w:p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32C49" w:rsidRPr="00C32C49" w:rsidRDefault="00C32C49" w:rsidP="00C32C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C49" w:rsidRPr="00C32C49" w:rsidRDefault="00C32C49" w:rsidP="00C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                     Глава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C32C49" w:rsidRPr="00C32C49" w:rsidRDefault="00C32C49" w:rsidP="00C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сельсовета                               Карасукского района</w:t>
      </w:r>
    </w:p>
    <w:p w:rsidR="00C32C49" w:rsidRPr="00C32C49" w:rsidRDefault="00C32C49" w:rsidP="00C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 Карасукского района                                        Новосибирской области</w:t>
      </w:r>
    </w:p>
    <w:p w:rsidR="00C32C49" w:rsidRPr="00C32C49" w:rsidRDefault="00C32C49" w:rsidP="00C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C32C49" w:rsidRPr="00C32C49" w:rsidRDefault="00C32C49" w:rsidP="00C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9">
        <w:rPr>
          <w:rFonts w:ascii="Times New Roman" w:hAnsi="Times New Roman" w:cs="Times New Roman"/>
          <w:sz w:val="24"/>
          <w:szCs w:val="24"/>
        </w:rPr>
        <w:t xml:space="preserve">  ____________  А.А. </w:t>
      </w:r>
      <w:proofErr w:type="spellStart"/>
      <w:r w:rsidRPr="00C32C49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C32C49">
        <w:rPr>
          <w:rFonts w:ascii="Times New Roman" w:hAnsi="Times New Roman" w:cs="Times New Roman"/>
          <w:sz w:val="24"/>
          <w:szCs w:val="24"/>
        </w:rPr>
        <w:t xml:space="preserve">                                 ____________ Т.В. Полякова</w:t>
      </w:r>
    </w:p>
    <w:p w:rsidR="00C32C49" w:rsidRDefault="00C32C49" w:rsidP="00CC5ADE">
      <w:pPr>
        <w:pStyle w:val="a8"/>
        <w:jc w:val="both"/>
        <w:rPr>
          <w:b w:val="0"/>
          <w:bCs/>
          <w:sz w:val="24"/>
        </w:rPr>
        <w:sectPr w:rsidR="00C32C49" w:rsidSect="00353C6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608" w:type="dxa"/>
        <w:tblInd w:w="93" w:type="dxa"/>
        <w:tblLook w:val="04A0"/>
      </w:tblPr>
      <w:tblGrid>
        <w:gridCol w:w="5760"/>
        <w:gridCol w:w="700"/>
        <w:gridCol w:w="880"/>
        <w:gridCol w:w="755"/>
        <w:gridCol w:w="851"/>
        <w:gridCol w:w="74"/>
        <w:gridCol w:w="820"/>
        <w:gridCol w:w="1515"/>
        <w:gridCol w:w="65"/>
        <w:gridCol w:w="928"/>
        <w:gridCol w:w="612"/>
        <w:gridCol w:w="663"/>
        <w:gridCol w:w="993"/>
        <w:gridCol w:w="992"/>
      </w:tblGrid>
      <w:tr w:rsidR="00C32C49" w:rsidRPr="00C32C49" w:rsidTr="00C32C49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C49">
              <w:rPr>
                <w:rFonts w:ascii="Times New Roman" w:eastAsia="Times New Roman" w:hAnsi="Times New Roman" w:cs="Times New Roman"/>
              </w:rPr>
              <w:t xml:space="preserve">Приложение 1                                             </w:t>
            </w:r>
          </w:p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C49">
              <w:rPr>
                <w:rFonts w:ascii="Times New Roman" w:eastAsia="Times New Roman" w:hAnsi="Times New Roman" w:cs="Times New Roman"/>
              </w:rPr>
              <w:t xml:space="preserve">к решению 21-ой сессии Совета депутатов </w:t>
            </w:r>
            <w:proofErr w:type="spellStart"/>
            <w:r w:rsidRPr="00C32C49">
              <w:rPr>
                <w:rFonts w:ascii="Times New Roman" w:eastAsia="Times New Roman" w:hAnsi="Times New Roman" w:cs="Times New Roman"/>
              </w:rPr>
              <w:t>Студеновского</w:t>
            </w:r>
            <w:proofErr w:type="spellEnd"/>
            <w:r w:rsidRPr="00C32C49">
              <w:rPr>
                <w:rFonts w:ascii="Times New Roman" w:eastAsia="Times New Roman" w:hAnsi="Times New Roman" w:cs="Times New Roman"/>
              </w:rPr>
              <w:t xml:space="preserve"> сельсовета Карасукского района  "О бюджете </w:t>
            </w:r>
            <w:proofErr w:type="spellStart"/>
            <w:r w:rsidRPr="00C32C49">
              <w:rPr>
                <w:rFonts w:ascii="Times New Roman" w:eastAsia="Times New Roman" w:hAnsi="Times New Roman" w:cs="Times New Roman"/>
              </w:rPr>
              <w:t>Студеновского</w:t>
            </w:r>
            <w:proofErr w:type="spellEnd"/>
            <w:r w:rsidRPr="00C32C49">
              <w:rPr>
                <w:rFonts w:ascii="Times New Roman" w:eastAsia="Times New Roman" w:hAnsi="Times New Roman" w:cs="Times New Roman"/>
              </w:rPr>
              <w:t xml:space="preserve"> сельсовета на 2023 год и плановый период 2024 и 2025 годов"</w:t>
            </w:r>
          </w:p>
        </w:tc>
      </w:tr>
      <w:tr w:rsidR="00C32C49" w:rsidRPr="00C32C49" w:rsidTr="00C32C49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C49" w:rsidRPr="00C32C49" w:rsidTr="00C32C49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C49" w:rsidRPr="00C32C49" w:rsidTr="00C32C49">
        <w:trPr>
          <w:trHeight w:val="65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C49" w:rsidRPr="00C32C49" w:rsidTr="00C32C49">
        <w:trPr>
          <w:trHeight w:val="8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C49" w:rsidRPr="00C32C49" w:rsidTr="00C32C49">
        <w:trPr>
          <w:trHeight w:val="285"/>
        </w:trPr>
        <w:tc>
          <w:tcPr>
            <w:tcW w:w="1560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C32C49">
              <w:rPr>
                <w:rFonts w:ascii="Times New Roman" w:eastAsia="Times New Roman" w:hAnsi="Times New Roman" w:cs="Times New Roman"/>
                <w:b/>
                <w:bCs/>
              </w:rPr>
              <w:t>Студеновского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сельсовета Карасукского района по разделам, подразделам, целевым статьям (муниципальным программам и </w:t>
            </w:r>
            <w:proofErr w:type="spellStart"/>
            <w:r w:rsidRPr="00C32C49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C32C49" w:rsidRPr="00C32C49" w:rsidTr="00C32C49">
        <w:trPr>
          <w:trHeight w:val="525"/>
        </w:trPr>
        <w:tc>
          <w:tcPr>
            <w:tcW w:w="1560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2C49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32C49" w:rsidRPr="00C32C49" w:rsidTr="00C32C49">
        <w:trPr>
          <w:trHeight w:val="82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C32C49" w:rsidRPr="00C32C49" w:rsidTr="00C32C49">
        <w:trPr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C32C49" w:rsidRPr="00C32C49" w:rsidTr="00C32C49">
        <w:trPr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Студеновского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7 099 015,00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5 006 088,00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5 319 843,00</w:t>
            </w:r>
          </w:p>
        </w:tc>
      </w:tr>
      <w:tr w:rsidR="00C32C49" w:rsidRPr="00C32C49" w:rsidTr="001828D2">
        <w:trPr>
          <w:trHeight w:val="96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4 660 390,00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3 882 295,00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4 173 708,00</w:t>
            </w:r>
          </w:p>
        </w:tc>
      </w:tr>
      <w:tr w:rsidR="00C32C49" w:rsidRPr="00C32C49" w:rsidTr="001828D2">
        <w:trPr>
          <w:trHeight w:val="47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922 551,00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C32C49" w:rsidRPr="00C32C49" w:rsidTr="001828D2">
        <w:trPr>
          <w:trHeight w:val="16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C32C49" w:rsidRPr="00C32C49" w:rsidTr="001828D2">
        <w:trPr>
          <w:trHeight w:val="102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C32C49" w:rsidRPr="00C32C49" w:rsidTr="001828D2">
        <w:trPr>
          <w:trHeight w:val="33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3 677 839,00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2 914 744,00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3 206 157,00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3 677 839,00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2 914 744,00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3 206 157,00</w:t>
            </w:r>
          </w:p>
        </w:tc>
      </w:tr>
      <w:tr w:rsidR="00C32C49" w:rsidRPr="00C32C49" w:rsidTr="001828D2">
        <w:trPr>
          <w:trHeight w:val="457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3 487 509,00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2 724 414,00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3 015 827,00</w:t>
            </w:r>
          </w:p>
        </w:tc>
      </w:tr>
      <w:tr w:rsidR="00C32C49" w:rsidRPr="00C32C49" w:rsidTr="001828D2">
        <w:trPr>
          <w:trHeight w:val="19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</w:tr>
      <w:tr w:rsidR="00C32C49" w:rsidRPr="00C32C49" w:rsidTr="001828D2">
        <w:trPr>
          <w:trHeight w:val="126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</w:tr>
      <w:tr w:rsidR="00C32C49" w:rsidRPr="00C32C49" w:rsidTr="001828D2">
        <w:trPr>
          <w:trHeight w:val="137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930 389,00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167 294,00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458 707,00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930 389,00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167 294,00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458 707,00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C32C49" w:rsidRPr="00C32C49" w:rsidTr="001828D2">
        <w:trPr>
          <w:trHeight w:val="134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</w:tr>
      <w:tr w:rsidR="00C32C49" w:rsidRPr="00C32C49" w:rsidTr="001828D2">
        <w:trPr>
          <w:trHeight w:val="259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</w:tr>
      <w:tr w:rsidR="00C32C49" w:rsidRPr="00C32C49" w:rsidTr="001828D2">
        <w:trPr>
          <w:trHeight w:val="23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C32C49" w:rsidRPr="00C32C49" w:rsidTr="00C32C49">
        <w:trPr>
          <w:trHeight w:val="36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C32C49" w:rsidRPr="00C32C49" w:rsidTr="001828D2">
        <w:trPr>
          <w:trHeight w:val="188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C32C49" w:rsidRPr="00C32C49" w:rsidTr="001828D2">
        <w:trPr>
          <w:trHeight w:val="84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C32C49" w:rsidRPr="00C32C49" w:rsidTr="001828D2">
        <w:trPr>
          <w:trHeight w:val="179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C32C49" w:rsidRPr="00C32C49" w:rsidTr="001828D2">
        <w:trPr>
          <w:trHeight w:val="269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C32C49" w:rsidRPr="00C32C49" w:rsidTr="001828D2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C32C49" w:rsidRPr="00C32C49" w:rsidTr="00C32C49">
        <w:trPr>
          <w:trHeight w:val="97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79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88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42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3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48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144 888,00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150 543,00</w:t>
            </w:r>
          </w:p>
        </w:tc>
      </w:tr>
      <w:tr w:rsidR="00C32C49" w:rsidRPr="00C32C49" w:rsidTr="001828D2">
        <w:trPr>
          <w:trHeight w:val="21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C32C49" w:rsidRPr="00C32C49" w:rsidTr="001828D2">
        <w:trPr>
          <w:trHeight w:val="7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C32C49" w:rsidRPr="00C32C49" w:rsidTr="00C32C49">
        <w:trPr>
          <w:trHeight w:val="237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C32C49" w:rsidRPr="00C32C49" w:rsidTr="00C32C49">
        <w:trPr>
          <w:trHeight w:val="24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C32C49" w:rsidRPr="00C32C49" w:rsidTr="00C32C49">
        <w:trPr>
          <w:trHeight w:val="219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C32C49" w:rsidRPr="00C32C49" w:rsidTr="00C32C49">
        <w:trPr>
          <w:trHeight w:val="8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C32C49" w:rsidRPr="00C32C49" w:rsidTr="00C32C49">
        <w:trPr>
          <w:trHeight w:val="82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C32C49" w:rsidRPr="00C32C49" w:rsidTr="00C32C49">
        <w:trPr>
          <w:trHeight w:val="134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32C49" w:rsidRPr="00C32C49" w:rsidTr="00C32C49">
        <w:trPr>
          <w:trHeight w:val="17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32C49" w:rsidRPr="00C32C49" w:rsidTr="00C32C49">
        <w:trPr>
          <w:trHeight w:val="117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38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49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37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17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5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127 200,00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5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127 200,00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76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127 200,00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1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29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6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7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дорожным хозяйством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47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4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1 444 410,00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5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1 412 410,00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1 412 410,00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28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640 000,00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34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640 000,00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76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439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Студеновском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Карасукского района Новосибирской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0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0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5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404 810,00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31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404 810,00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24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16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5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44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09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осуществляемые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3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8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34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37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3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28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</w:tr>
      <w:tr w:rsidR="00C32C49" w:rsidRPr="00C32C49" w:rsidTr="00C32C49">
        <w:trPr>
          <w:trHeight w:val="106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C32C49" w:rsidRPr="00C32C49" w:rsidTr="00C32C49">
        <w:trPr>
          <w:trHeight w:val="8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C32C49" w:rsidRPr="00C32C49" w:rsidTr="00C32C49">
        <w:trPr>
          <w:trHeight w:val="12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C32C49" w:rsidRPr="00C32C49" w:rsidTr="00C32C49">
        <w:trPr>
          <w:trHeight w:val="36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312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2C49" w:rsidRPr="00C32C49" w:rsidTr="00C32C49">
        <w:trPr>
          <w:trHeight w:val="13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C32C49" w:rsidRPr="00C32C49" w:rsidTr="00C32C49">
        <w:trPr>
          <w:trHeight w:val="247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C32C49" w:rsidRPr="00C32C49" w:rsidTr="00C32C49">
        <w:trPr>
          <w:trHeight w:val="28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576100,00</w:t>
            </w:r>
          </w:p>
        </w:tc>
      </w:tr>
      <w:tr w:rsidR="00C32C49" w:rsidRPr="00C32C49" w:rsidTr="00C32C49">
        <w:trPr>
          <w:trHeight w:val="21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C32C49" w:rsidRPr="00C32C49" w:rsidTr="00C32C49">
        <w:trPr>
          <w:trHeight w:val="17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C32C49" w:rsidRPr="00C32C49" w:rsidTr="00C32C49">
        <w:trPr>
          <w:trHeight w:val="242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C32C49" w:rsidRPr="00C32C49" w:rsidTr="00C32C49">
        <w:trPr>
          <w:trHeight w:val="143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C32C49" w:rsidRPr="00C32C49" w:rsidTr="00C32C49">
        <w:trPr>
          <w:trHeight w:val="14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C32C49" w:rsidRPr="00C32C49" w:rsidTr="00C32C49">
        <w:trPr>
          <w:trHeight w:val="28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42500,00</w:t>
            </w: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42500,00</w:t>
            </w:r>
          </w:p>
        </w:tc>
      </w:tr>
      <w:tr w:rsidR="00C32C49" w:rsidRPr="00C32C49" w:rsidTr="00C32C49">
        <w:trPr>
          <w:trHeight w:val="285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266992,00</w:t>
            </w: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C32C49" w:rsidRPr="00C32C49" w:rsidTr="00C32C4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C32C49" w:rsidRPr="00C32C49" w:rsidTr="00C32C49">
        <w:trPr>
          <w:trHeight w:val="28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C49" w:rsidRPr="00C32C49" w:rsidRDefault="00C32C49" w:rsidP="00C3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7 099 015,00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5 006 088,00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C49" w:rsidRPr="00C32C49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5 319 843,00</w:t>
            </w:r>
          </w:p>
        </w:tc>
      </w:tr>
    </w:tbl>
    <w:p w:rsidR="00CC5ADE" w:rsidRDefault="00CC5ADE" w:rsidP="00CC5ADE">
      <w:pPr>
        <w:pStyle w:val="a8"/>
        <w:jc w:val="both"/>
        <w:rPr>
          <w:b w:val="0"/>
          <w:bCs/>
          <w:sz w:val="24"/>
        </w:rPr>
      </w:pPr>
    </w:p>
    <w:tbl>
      <w:tblPr>
        <w:tblW w:w="16103" w:type="dxa"/>
        <w:tblInd w:w="93" w:type="dxa"/>
        <w:tblLayout w:type="fixed"/>
        <w:tblLook w:val="04A0"/>
      </w:tblPr>
      <w:tblGrid>
        <w:gridCol w:w="2980"/>
        <w:gridCol w:w="296"/>
        <w:gridCol w:w="1924"/>
        <w:gridCol w:w="560"/>
        <w:gridCol w:w="209"/>
        <w:gridCol w:w="611"/>
        <w:gridCol w:w="425"/>
        <w:gridCol w:w="318"/>
        <w:gridCol w:w="532"/>
        <w:gridCol w:w="148"/>
        <w:gridCol w:w="200"/>
        <w:gridCol w:w="397"/>
        <w:gridCol w:w="105"/>
        <w:gridCol w:w="178"/>
        <w:gridCol w:w="814"/>
        <w:gridCol w:w="126"/>
        <w:gridCol w:w="60"/>
        <w:gridCol w:w="197"/>
        <w:gridCol w:w="39"/>
        <w:gridCol w:w="287"/>
        <w:gridCol w:w="297"/>
        <w:gridCol w:w="128"/>
        <w:gridCol w:w="426"/>
        <w:gridCol w:w="346"/>
        <w:gridCol w:w="77"/>
        <w:gridCol w:w="39"/>
        <w:gridCol w:w="203"/>
        <w:gridCol w:w="361"/>
        <w:gridCol w:w="249"/>
        <w:gridCol w:w="284"/>
        <w:gridCol w:w="807"/>
        <w:gridCol w:w="1134"/>
        <w:gridCol w:w="567"/>
        <w:gridCol w:w="39"/>
        <w:gridCol w:w="64"/>
        <w:gridCol w:w="181"/>
        <w:gridCol w:w="55"/>
        <w:gridCol w:w="44"/>
        <w:gridCol w:w="160"/>
        <w:gridCol w:w="236"/>
      </w:tblGrid>
      <w:tr w:rsidR="001828D2" w:rsidRPr="001828D2" w:rsidTr="00817A9A">
        <w:trPr>
          <w:gridAfter w:val="4"/>
          <w:wAfter w:w="495" w:type="dxa"/>
          <w:trHeight w:val="28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28D2">
              <w:rPr>
                <w:rFonts w:ascii="Times New Roman" w:eastAsia="Times New Roman" w:hAnsi="Times New Roman" w:cs="Times New Roman"/>
              </w:rPr>
              <w:t>Приложение 2</w:t>
            </w:r>
            <w:r w:rsidRPr="001828D2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к решению 21-ой сессии Совета депутатов </w:t>
            </w:r>
            <w:proofErr w:type="spellStart"/>
            <w:r w:rsidRPr="001828D2">
              <w:rPr>
                <w:rFonts w:ascii="Times New Roman" w:eastAsia="Times New Roman" w:hAnsi="Times New Roman" w:cs="Times New Roman"/>
              </w:rPr>
              <w:t>Студеновского</w:t>
            </w:r>
            <w:proofErr w:type="spellEnd"/>
            <w:r w:rsidRPr="001828D2">
              <w:rPr>
                <w:rFonts w:ascii="Times New Roman" w:eastAsia="Times New Roman" w:hAnsi="Times New Roman" w:cs="Times New Roman"/>
              </w:rPr>
              <w:t xml:space="preserve"> сельсовета Карасукского района  "О бюджете </w:t>
            </w:r>
            <w:proofErr w:type="spellStart"/>
            <w:r w:rsidRPr="001828D2">
              <w:rPr>
                <w:rFonts w:ascii="Times New Roman" w:eastAsia="Times New Roman" w:hAnsi="Times New Roman" w:cs="Times New Roman"/>
              </w:rPr>
              <w:t>Студеновского</w:t>
            </w:r>
            <w:proofErr w:type="spellEnd"/>
            <w:r w:rsidRPr="001828D2">
              <w:rPr>
                <w:rFonts w:ascii="Times New Roman" w:eastAsia="Times New Roman" w:hAnsi="Times New Roman" w:cs="Times New Roman"/>
              </w:rPr>
              <w:t xml:space="preserve"> сельсовета Карасукского района на 2023 год и плановый период 2024 и 2025 годов"</w:t>
            </w:r>
          </w:p>
        </w:tc>
      </w:tr>
      <w:tr w:rsidR="001828D2" w:rsidRPr="001828D2" w:rsidTr="00817A9A">
        <w:trPr>
          <w:gridAfter w:val="4"/>
          <w:wAfter w:w="495" w:type="dxa"/>
          <w:trHeight w:val="28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8D2" w:rsidRPr="001828D2" w:rsidTr="00817A9A">
        <w:trPr>
          <w:gridAfter w:val="4"/>
          <w:wAfter w:w="495" w:type="dxa"/>
          <w:trHeight w:val="28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8D2" w:rsidRPr="001828D2" w:rsidTr="00817A9A">
        <w:trPr>
          <w:gridAfter w:val="4"/>
          <w:wAfter w:w="495" w:type="dxa"/>
          <w:trHeight w:val="28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8D2" w:rsidRPr="001828D2" w:rsidTr="00817A9A">
        <w:trPr>
          <w:gridAfter w:val="4"/>
          <w:wAfter w:w="495" w:type="dxa"/>
          <w:trHeight w:val="80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8D2" w:rsidRPr="001828D2" w:rsidTr="00817A9A">
        <w:trPr>
          <w:gridAfter w:val="3"/>
          <w:wAfter w:w="440" w:type="dxa"/>
          <w:trHeight w:val="80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8D2" w:rsidRPr="001828D2" w:rsidTr="00817A9A">
        <w:trPr>
          <w:gridAfter w:val="4"/>
          <w:wAfter w:w="495" w:type="dxa"/>
          <w:trHeight w:val="285"/>
        </w:trPr>
        <w:tc>
          <w:tcPr>
            <w:tcW w:w="15608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Студеновского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по целевым статьям (муниципальным программам и </w:t>
            </w:r>
            <w:proofErr w:type="spell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  <w:proofErr w:type="gramEnd"/>
          </w:p>
        </w:tc>
      </w:tr>
      <w:tr w:rsidR="001828D2" w:rsidRPr="001828D2" w:rsidTr="00817A9A">
        <w:trPr>
          <w:gridAfter w:val="4"/>
          <w:wAfter w:w="495" w:type="dxa"/>
          <w:trHeight w:val="285"/>
        </w:trPr>
        <w:tc>
          <w:tcPr>
            <w:tcW w:w="1560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8D2" w:rsidRPr="001828D2" w:rsidTr="00817A9A">
        <w:trPr>
          <w:gridAfter w:val="4"/>
          <w:wAfter w:w="495" w:type="dxa"/>
          <w:trHeight w:val="357"/>
        </w:trPr>
        <w:tc>
          <w:tcPr>
            <w:tcW w:w="1560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8D2" w:rsidRPr="001828D2" w:rsidTr="00817A9A">
        <w:trPr>
          <w:gridAfter w:val="3"/>
          <w:wAfter w:w="440" w:type="dxa"/>
          <w:trHeight w:val="8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8D2" w:rsidRPr="001828D2" w:rsidTr="00817A9A">
        <w:trPr>
          <w:gridAfter w:val="4"/>
          <w:wAfter w:w="495" w:type="dxa"/>
          <w:trHeight w:val="8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828D2" w:rsidRPr="001828D2" w:rsidTr="00817A9A">
        <w:trPr>
          <w:gridAfter w:val="4"/>
          <w:wAfter w:w="495" w:type="dxa"/>
          <w:trHeight w:val="7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2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1828D2" w:rsidRPr="001828D2" w:rsidTr="00817A9A">
        <w:trPr>
          <w:gridAfter w:val="4"/>
          <w:wAfter w:w="495" w:type="dxa"/>
          <w:trHeight w:val="84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0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8D2" w:rsidRPr="001828D2" w:rsidTr="00817A9A">
        <w:trPr>
          <w:gridAfter w:val="4"/>
          <w:wAfter w:w="495" w:type="dxa"/>
          <w:trHeight w:val="30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828D2" w:rsidRPr="001828D2" w:rsidTr="00817A9A">
        <w:trPr>
          <w:gridAfter w:val="4"/>
          <w:wAfter w:w="495" w:type="dxa"/>
          <w:trHeight w:val="34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7 099 015,00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5 006 088,00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5 319 843,00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9900010203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922 551,00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</w:tr>
      <w:tr w:rsidR="001828D2" w:rsidRPr="001828D2" w:rsidTr="00817A9A">
        <w:trPr>
          <w:gridAfter w:val="4"/>
          <w:wAfter w:w="495" w:type="dxa"/>
          <w:trHeight w:val="7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</w:tr>
      <w:tr w:rsidR="001828D2" w:rsidRPr="001828D2" w:rsidTr="00817A9A">
        <w:trPr>
          <w:gridAfter w:val="4"/>
          <w:wAfter w:w="495" w:type="dxa"/>
          <w:trHeight w:val="13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3 487 509,00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2 724 414,00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3 015 827,00</w:t>
            </w:r>
          </w:p>
        </w:tc>
      </w:tr>
      <w:tr w:rsidR="001828D2" w:rsidRPr="001828D2" w:rsidTr="00817A9A">
        <w:trPr>
          <w:gridAfter w:val="4"/>
          <w:wAfter w:w="495" w:type="dxa"/>
          <w:trHeight w:val="56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</w:tr>
      <w:tr w:rsidR="001828D2" w:rsidRPr="001828D2" w:rsidTr="00817A9A">
        <w:trPr>
          <w:gridAfter w:val="4"/>
          <w:wAfter w:w="495" w:type="dxa"/>
          <w:trHeight w:val="14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930 389,00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167 294,00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458 707,00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930 389,00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167 294,00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458 707,00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9900049790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144 888,00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1828D2" w:rsidRPr="001828D2" w:rsidTr="00817A9A">
        <w:trPr>
          <w:gridAfter w:val="4"/>
          <w:wAfter w:w="495" w:type="dxa"/>
          <w:trHeight w:val="40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1828D2" w:rsidRPr="001828D2" w:rsidTr="00817A9A">
        <w:trPr>
          <w:gridAfter w:val="4"/>
          <w:wAfter w:w="495" w:type="dxa"/>
          <w:trHeight w:val="11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1828D2" w:rsidRPr="001828D2" w:rsidTr="00817A9A">
        <w:trPr>
          <w:gridAfter w:val="4"/>
          <w:wAfter w:w="495" w:type="dxa"/>
          <w:trHeight w:val="25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</w:t>
            </w:r>
            <w:proofErr w:type="gramStart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436 810,00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436 810,00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436 810,00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</w:t>
            </w:r>
            <w:proofErr w:type="gramStart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28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</w:t>
            </w:r>
            <w:proofErr w:type="gramStart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осуществляемые по благоустройству поселений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9900081000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828D2" w:rsidRPr="001828D2" w:rsidTr="00817A9A">
        <w:trPr>
          <w:gridAfter w:val="4"/>
          <w:wAfter w:w="495" w:type="dxa"/>
          <w:trHeight w:val="17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9900081218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9900081219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7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9900081440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9900081450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42 500,00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42 500,00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42 500,00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9900081490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576 100,00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576 100,00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576 100,00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</w:tr>
      <w:tr w:rsidR="001828D2" w:rsidRPr="001828D2" w:rsidTr="00817A9A">
        <w:trPr>
          <w:gridAfter w:val="4"/>
          <w:wAfter w:w="495" w:type="dxa"/>
          <w:trHeight w:val="32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9900081520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230 330,00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230 330,00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230 330,00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9900081795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127 200,00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127 200,00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127 200,00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7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9900081920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7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20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37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242 600,00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242 600,00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242 600,00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250 305,00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266 992,00</w:t>
            </w:r>
          </w:p>
        </w:tc>
      </w:tr>
      <w:tr w:rsidR="001828D2" w:rsidRPr="001828D2" w:rsidTr="00817A9A">
        <w:trPr>
          <w:gridAfter w:val="4"/>
          <w:wAfter w:w="49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7 099 015,00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5 006 088,00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5 319 843,00</w:t>
            </w:r>
          </w:p>
        </w:tc>
      </w:tr>
      <w:tr w:rsidR="001828D2" w:rsidRPr="001828D2" w:rsidTr="00817A9A">
        <w:trPr>
          <w:gridAfter w:val="2"/>
          <w:wAfter w:w="396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8D2">
              <w:rPr>
                <w:rFonts w:ascii="Times New Roman" w:eastAsia="Times New Roman" w:hAnsi="Times New Roman" w:cs="Times New Roman"/>
              </w:rPr>
              <w:t xml:space="preserve">Приложение 3                                             к решению 21-ой сессии Совета депутатов </w:t>
            </w:r>
            <w:proofErr w:type="spellStart"/>
            <w:r w:rsidRPr="001828D2">
              <w:rPr>
                <w:rFonts w:ascii="Times New Roman" w:eastAsia="Times New Roman" w:hAnsi="Times New Roman" w:cs="Times New Roman"/>
              </w:rPr>
              <w:t>Студеновского</w:t>
            </w:r>
            <w:proofErr w:type="spellEnd"/>
            <w:r w:rsidRPr="001828D2">
              <w:rPr>
                <w:rFonts w:ascii="Times New Roman" w:eastAsia="Times New Roman" w:hAnsi="Times New Roman" w:cs="Times New Roman"/>
              </w:rPr>
              <w:t xml:space="preserve"> сельсовета Карасукского района  "О бюджете </w:t>
            </w:r>
            <w:proofErr w:type="spellStart"/>
            <w:r w:rsidRPr="001828D2">
              <w:rPr>
                <w:rFonts w:ascii="Times New Roman" w:eastAsia="Times New Roman" w:hAnsi="Times New Roman" w:cs="Times New Roman"/>
              </w:rPr>
              <w:t>Студеновского</w:t>
            </w:r>
            <w:proofErr w:type="spellEnd"/>
            <w:r w:rsidRPr="001828D2">
              <w:rPr>
                <w:rFonts w:ascii="Times New Roman" w:eastAsia="Times New Roman" w:hAnsi="Times New Roman" w:cs="Times New Roman"/>
              </w:rPr>
              <w:t xml:space="preserve"> сельсовета на 2023 год и плановый период 2024 и 2025 годов"</w:t>
            </w:r>
          </w:p>
        </w:tc>
      </w:tr>
      <w:tr w:rsidR="001828D2" w:rsidRPr="001828D2" w:rsidTr="00817A9A">
        <w:trPr>
          <w:gridAfter w:val="2"/>
          <w:wAfter w:w="396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8D2" w:rsidRPr="001828D2" w:rsidTr="00817A9A">
        <w:trPr>
          <w:gridAfter w:val="2"/>
          <w:wAfter w:w="396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8D2" w:rsidRPr="001828D2" w:rsidTr="00817A9A">
        <w:trPr>
          <w:gridAfter w:val="2"/>
          <w:wAfter w:w="396" w:type="dxa"/>
          <w:trHeight w:val="1233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8D2" w:rsidRPr="001828D2" w:rsidTr="00817A9A">
        <w:trPr>
          <w:trHeight w:val="8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8D2" w:rsidRPr="001828D2" w:rsidTr="00817A9A">
        <w:trPr>
          <w:gridAfter w:val="2"/>
          <w:wAfter w:w="396" w:type="dxa"/>
          <w:trHeight w:val="285"/>
        </w:trPr>
        <w:tc>
          <w:tcPr>
            <w:tcW w:w="15707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1828D2">
              <w:rPr>
                <w:rFonts w:ascii="Times New Roman" w:eastAsia="Times New Roman" w:hAnsi="Times New Roman" w:cs="Times New Roman"/>
                <w:b/>
                <w:bCs/>
              </w:rPr>
              <w:t>Студеновского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сельсовета Карасукского района  на 2023 год и плановый период 2024 и 2025 годов</w:t>
            </w:r>
          </w:p>
        </w:tc>
      </w:tr>
      <w:tr w:rsidR="001828D2" w:rsidRPr="001828D2" w:rsidTr="00817A9A">
        <w:trPr>
          <w:gridAfter w:val="2"/>
          <w:wAfter w:w="396" w:type="dxa"/>
          <w:trHeight w:val="253"/>
        </w:trPr>
        <w:tc>
          <w:tcPr>
            <w:tcW w:w="15707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28D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828D2" w:rsidRPr="001828D2" w:rsidTr="00817A9A">
        <w:trPr>
          <w:gridAfter w:val="2"/>
          <w:wAfter w:w="396" w:type="dxa"/>
          <w:trHeight w:val="825"/>
        </w:trPr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1828D2" w:rsidRPr="001828D2" w:rsidTr="00817A9A">
        <w:trPr>
          <w:gridAfter w:val="2"/>
          <w:wAfter w:w="396" w:type="dxa"/>
          <w:trHeight w:val="31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828D2" w:rsidRPr="001828D2" w:rsidTr="00817A9A">
        <w:trPr>
          <w:gridAfter w:val="2"/>
          <w:wAfter w:w="396" w:type="dxa"/>
          <w:trHeight w:val="31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Студеновского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7 099 015,00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4 660 390,00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1828D2" w:rsidRPr="001828D2" w:rsidTr="00817A9A">
        <w:trPr>
          <w:gridAfter w:val="2"/>
          <w:wAfter w:w="396" w:type="dxa"/>
          <w:trHeight w:val="134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1828D2" w:rsidRPr="001828D2" w:rsidTr="00817A9A">
        <w:trPr>
          <w:gridAfter w:val="2"/>
          <w:wAfter w:w="396" w:type="dxa"/>
          <w:trHeight w:val="106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1828D2" w:rsidRPr="001828D2" w:rsidTr="00817A9A">
        <w:trPr>
          <w:gridAfter w:val="2"/>
          <w:wAfter w:w="396" w:type="dxa"/>
          <w:trHeight w:val="54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1828D2" w:rsidRPr="001828D2" w:rsidTr="00817A9A">
        <w:trPr>
          <w:gridAfter w:val="2"/>
          <w:wAfter w:w="396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3 677 839,00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3 677 839,00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1828D2" w:rsidRPr="001828D2" w:rsidTr="00817A9A">
        <w:trPr>
          <w:gridAfter w:val="2"/>
          <w:wAfter w:w="396" w:type="dxa"/>
          <w:trHeight w:val="54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3 487 509,00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1828D2" w:rsidRPr="001828D2" w:rsidTr="00817A9A">
        <w:trPr>
          <w:gridAfter w:val="2"/>
          <w:wAfter w:w="396" w:type="dxa"/>
          <w:trHeight w:val="43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1828D2" w:rsidRPr="001828D2" w:rsidTr="00817A9A">
        <w:trPr>
          <w:gridAfter w:val="2"/>
          <w:wAfter w:w="396" w:type="dxa"/>
          <w:trHeight w:val="276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1828D2" w:rsidRPr="001828D2" w:rsidTr="00817A9A">
        <w:trPr>
          <w:gridAfter w:val="2"/>
          <w:wAfter w:w="396" w:type="dxa"/>
          <w:trHeight w:val="47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930 389,00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1828D2" w:rsidRPr="001828D2" w:rsidTr="00817A9A">
        <w:trPr>
          <w:gridAfter w:val="2"/>
          <w:wAfter w:w="396" w:type="dxa"/>
          <w:trHeight w:val="44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930 389,00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35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1828D2" w:rsidRPr="001828D2" w:rsidTr="00817A9A">
        <w:trPr>
          <w:gridAfter w:val="2"/>
          <w:wAfter w:w="396" w:type="dxa"/>
          <w:trHeight w:val="26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1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36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15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148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828D2" w:rsidRPr="001828D2" w:rsidTr="00817A9A">
        <w:trPr>
          <w:gridAfter w:val="2"/>
          <w:wAfter w:w="396" w:type="dxa"/>
          <w:trHeight w:val="84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828D2" w:rsidRPr="001828D2" w:rsidTr="00817A9A">
        <w:trPr>
          <w:gridAfter w:val="2"/>
          <w:wAfter w:w="396" w:type="dxa"/>
          <w:trHeight w:val="16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828D2" w:rsidRPr="001828D2" w:rsidTr="00817A9A">
        <w:trPr>
          <w:gridAfter w:val="2"/>
          <w:wAfter w:w="396" w:type="dxa"/>
          <w:trHeight w:val="13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8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5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52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43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8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1828D2" w:rsidRPr="001828D2" w:rsidTr="00817A9A">
        <w:trPr>
          <w:gridAfter w:val="2"/>
          <w:wAfter w:w="396" w:type="dxa"/>
          <w:trHeight w:val="23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828D2" w:rsidRPr="001828D2" w:rsidTr="00817A9A">
        <w:trPr>
          <w:gridAfter w:val="2"/>
          <w:wAfter w:w="396" w:type="dxa"/>
          <w:trHeight w:val="20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828D2" w:rsidRPr="001828D2" w:rsidTr="00817A9A">
        <w:trPr>
          <w:gridAfter w:val="2"/>
          <w:wAfter w:w="396" w:type="dxa"/>
          <w:trHeight w:val="536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828D2" w:rsidRPr="001828D2" w:rsidTr="00817A9A">
        <w:trPr>
          <w:gridAfter w:val="2"/>
          <w:wAfter w:w="396" w:type="dxa"/>
          <w:trHeight w:val="25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828D2" w:rsidRPr="001828D2" w:rsidTr="00817A9A">
        <w:trPr>
          <w:gridAfter w:val="2"/>
          <w:wAfter w:w="396" w:type="dxa"/>
          <w:trHeight w:val="34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13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18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19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3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21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5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76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46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5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5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5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38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6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2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6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37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28D2" w:rsidRPr="001828D2" w:rsidTr="00817A9A">
        <w:trPr>
          <w:gridAfter w:val="2"/>
          <w:wAfter w:w="396" w:type="dxa"/>
          <w:trHeight w:val="276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42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0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1 444 410,00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12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62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31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7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3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</w:t>
            </w:r>
            <w:proofErr w:type="gram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2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Студеновском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сельсовете Карасукского района Новосибирской области на 2018-2022 годы"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8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4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9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76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48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</w:t>
            </w:r>
            <w:proofErr w:type="gram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31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82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94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</w:t>
            </w:r>
            <w:proofErr w:type="gram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осуществляемые по благоустройству поселений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3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8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618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9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10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1828D2" w:rsidRPr="001828D2" w:rsidTr="00817A9A">
        <w:trPr>
          <w:gridAfter w:val="2"/>
          <w:wAfter w:w="396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828D2" w:rsidRPr="001828D2" w:rsidTr="00817A9A">
        <w:trPr>
          <w:gridAfter w:val="2"/>
          <w:wAfter w:w="396" w:type="dxa"/>
          <w:trHeight w:val="16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828D2" w:rsidRPr="001828D2" w:rsidTr="00817A9A">
        <w:trPr>
          <w:gridAfter w:val="2"/>
          <w:wAfter w:w="396" w:type="dxa"/>
          <w:trHeight w:val="31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828D2" w:rsidRPr="001828D2" w:rsidTr="00817A9A">
        <w:trPr>
          <w:gridAfter w:val="2"/>
          <w:wAfter w:w="396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828D2" w:rsidRPr="001828D2" w:rsidTr="00817A9A">
        <w:trPr>
          <w:gridAfter w:val="2"/>
          <w:wAfter w:w="396" w:type="dxa"/>
          <w:trHeight w:val="21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828D2" w:rsidRPr="001828D2" w:rsidTr="00817A9A">
        <w:trPr>
          <w:gridAfter w:val="2"/>
          <w:wAfter w:w="396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828D2" w:rsidRPr="001828D2" w:rsidTr="00817A9A">
        <w:trPr>
          <w:gridAfter w:val="2"/>
          <w:wAfter w:w="396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1828D2" w:rsidRPr="001828D2" w:rsidTr="00817A9A">
        <w:trPr>
          <w:gridAfter w:val="2"/>
          <w:wAfter w:w="396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1828D2" w:rsidRPr="001828D2" w:rsidTr="00817A9A">
        <w:trPr>
          <w:gridAfter w:val="2"/>
          <w:wAfter w:w="396" w:type="dxa"/>
          <w:trHeight w:val="285"/>
        </w:trPr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7 099 015,00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0C5F47" w:rsidRPr="000C5F47" w:rsidTr="00817A9A">
        <w:trPr>
          <w:gridAfter w:val="7"/>
          <w:wAfter w:w="779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0C5F47" w:rsidRPr="000C5F47" w:rsidTr="00817A9A">
        <w:trPr>
          <w:gridAfter w:val="7"/>
          <w:wAfter w:w="779" w:type="dxa"/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к решению 21-ой сессии Совета депутатов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Студеновского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сельсовета Карасукского района  "О бюджете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Студеновского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сельсовета Карасукского района на 2023 год и плановый период 2024 и 2025 годов"</w:t>
            </w:r>
          </w:p>
        </w:tc>
      </w:tr>
      <w:tr w:rsidR="000C5F47" w:rsidRPr="000C5F47" w:rsidTr="00817A9A">
        <w:trPr>
          <w:gridAfter w:val="7"/>
          <w:wAfter w:w="779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F47" w:rsidRPr="000C5F47" w:rsidTr="00817A9A">
        <w:trPr>
          <w:gridAfter w:val="7"/>
          <w:wAfter w:w="779" w:type="dxa"/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C5F47" w:rsidRPr="000C5F47" w:rsidTr="00817A9A">
        <w:trPr>
          <w:gridAfter w:val="7"/>
          <w:wAfter w:w="779" w:type="dxa"/>
          <w:trHeight w:val="253"/>
        </w:trPr>
        <w:tc>
          <w:tcPr>
            <w:tcW w:w="15324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Источники финансирования дефицита бюджета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Студеновского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сельсовета Карасукского района  на 2023 год и плановый период 2024 и 2025 годов</w:t>
            </w:r>
          </w:p>
        </w:tc>
      </w:tr>
      <w:tr w:rsidR="000C5F47" w:rsidRPr="000C5F47" w:rsidTr="00817A9A">
        <w:trPr>
          <w:gridAfter w:val="7"/>
          <w:wAfter w:w="779" w:type="dxa"/>
          <w:trHeight w:val="435"/>
        </w:trPr>
        <w:tc>
          <w:tcPr>
            <w:tcW w:w="15324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5F47" w:rsidRPr="000C5F47" w:rsidTr="00817A9A">
        <w:trPr>
          <w:gridAfter w:val="6"/>
          <w:wAfter w:w="740" w:type="dxa"/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5F47" w:rsidRPr="000C5F47" w:rsidTr="00817A9A">
        <w:trPr>
          <w:gridAfter w:val="6"/>
          <w:wAfter w:w="740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0C5F47" w:rsidRPr="000C5F47" w:rsidTr="00817A9A">
        <w:trPr>
          <w:gridAfter w:val="7"/>
          <w:wAfter w:w="779" w:type="dxa"/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660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44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0C5F47" w:rsidRPr="000C5F47" w:rsidTr="00817A9A">
        <w:trPr>
          <w:gridAfter w:val="7"/>
          <w:wAfter w:w="779" w:type="dxa"/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7" w:rsidRPr="000C5F47" w:rsidTr="00817A9A">
        <w:trPr>
          <w:gridAfter w:val="7"/>
          <w:wAfter w:w="779" w:type="dxa"/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7" w:rsidRPr="000C5F47" w:rsidTr="00817A9A">
        <w:trPr>
          <w:gridAfter w:val="7"/>
          <w:wAfter w:w="779" w:type="dxa"/>
          <w:trHeight w:val="28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7" w:rsidRPr="000C5F47" w:rsidTr="00817A9A">
        <w:trPr>
          <w:gridAfter w:val="7"/>
          <w:wAfter w:w="779" w:type="dxa"/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7" w:rsidRPr="000C5F47" w:rsidTr="00817A9A">
        <w:trPr>
          <w:gridAfter w:val="7"/>
          <w:wAfter w:w="779" w:type="dxa"/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F47" w:rsidRPr="000C5F47" w:rsidTr="00817A9A">
        <w:trPr>
          <w:gridAfter w:val="7"/>
          <w:wAfter w:w="779" w:type="dxa"/>
          <w:trHeight w:val="7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C5F47" w:rsidRPr="000C5F47" w:rsidTr="00817A9A">
        <w:trPr>
          <w:gridAfter w:val="7"/>
          <w:wAfter w:w="779" w:type="dxa"/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47" w:rsidRPr="000C5F47" w:rsidRDefault="000C5F47" w:rsidP="000C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F47" w:rsidRPr="000C5F47" w:rsidTr="00817A9A">
        <w:trPr>
          <w:gridAfter w:val="7"/>
          <w:wAfter w:w="779" w:type="dxa"/>
          <w:trHeight w:val="4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источников финансирования 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C5F47" w:rsidRPr="000C5F47" w:rsidTr="00817A9A">
        <w:trPr>
          <w:gridAfter w:val="7"/>
          <w:wAfter w:w="779" w:type="dxa"/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>дефицита бюджета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>Привлечение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C5F47" w:rsidRPr="000C5F47" w:rsidTr="00817A9A">
        <w:trPr>
          <w:gridAfter w:val="7"/>
          <w:wAfter w:w="779" w:type="dxa"/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010 01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01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10 0000 710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010 01 03 00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10 0000 710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010 01 02 00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10 0000 710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010 01 06 00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10 0000 710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>Погашение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C5F47" w:rsidRPr="000C5F47" w:rsidTr="00817A9A">
        <w:trPr>
          <w:gridAfter w:val="7"/>
          <w:wAfter w:w="779" w:type="dxa"/>
          <w:trHeight w:val="4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010 01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01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10 0000 810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722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010 01 03 00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10 0000 810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41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010 01 02 00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10 0000 810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276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010 01 06 00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10 0000 810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прочие источники внутреннего</w:t>
            </w:r>
            <w:r w:rsidRPr="000C5F47">
              <w:rPr>
                <w:rFonts w:ascii="Times New Roman" w:eastAsia="Times New Roman" w:hAnsi="Times New Roman" w:cs="Times New Roman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 xml:space="preserve">010 01 06 04 00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C5F47" w:rsidRPr="000C5F47" w:rsidTr="00817A9A">
        <w:trPr>
          <w:gridAfter w:val="7"/>
          <w:wAfter w:w="779" w:type="dxa"/>
          <w:trHeight w:val="20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010 01 06 04 00 10 0000 810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0C5F47">
              <w:rPr>
                <w:rFonts w:ascii="Times New Roman" w:eastAsia="Times New Roman" w:hAnsi="Times New Roman" w:cs="Times New Roman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0C5F47">
              <w:rPr>
                <w:rFonts w:ascii="Times New Roman" w:eastAsia="Times New Roman" w:hAnsi="Times New Roman" w:cs="Times New Roman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5F47" w:rsidRPr="000C5F47" w:rsidTr="00817A9A">
        <w:trPr>
          <w:gridAfter w:val="7"/>
          <w:wAfter w:w="779" w:type="dxa"/>
          <w:trHeight w:val="28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 xml:space="preserve">010 01 05 00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</w:rPr>
              <w:t>Остатки средств бюджетов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C5F47" w:rsidRPr="000C5F47" w:rsidTr="00817A9A">
        <w:trPr>
          <w:gridAfter w:val="7"/>
          <w:wAfter w:w="779" w:type="dxa"/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010 01 05 02 01 10 0000 510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-6 916 015,00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-5 006 088,00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-5319843,00</w:t>
            </w:r>
          </w:p>
        </w:tc>
      </w:tr>
      <w:tr w:rsidR="000C5F47" w:rsidRPr="000C5F47" w:rsidTr="00817A9A">
        <w:trPr>
          <w:gridAfter w:val="7"/>
          <w:wAfter w:w="779" w:type="dxa"/>
          <w:trHeight w:val="7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010 01 05 02 01 10 0000 610</w:t>
            </w:r>
          </w:p>
        </w:tc>
        <w:tc>
          <w:tcPr>
            <w:tcW w:w="66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F47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0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7 099 015,00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5 006 088,00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47" w:rsidRPr="000C5F47" w:rsidRDefault="000C5F47" w:rsidP="000C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F47">
              <w:rPr>
                <w:rFonts w:ascii="Times New Roman" w:eastAsia="Times New Roman" w:hAnsi="Times New Roman" w:cs="Times New Roman"/>
                <w:sz w:val="20"/>
                <w:szCs w:val="20"/>
              </w:rPr>
              <w:t>5319843,00</w:t>
            </w:r>
          </w:p>
        </w:tc>
      </w:tr>
    </w:tbl>
    <w:p w:rsidR="006C516A" w:rsidRDefault="006C516A" w:rsidP="000B0FCC">
      <w:pPr>
        <w:ind w:right="283"/>
        <w:sectPr w:rsidR="006C516A" w:rsidSect="00C32C49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6C516A" w:rsidRDefault="006C516A" w:rsidP="006C5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16A">
        <w:rPr>
          <w:rFonts w:ascii="Times New Roman" w:hAnsi="Times New Roman" w:cs="Times New Roman"/>
          <w:b/>
          <w:sz w:val="24"/>
          <w:szCs w:val="24"/>
        </w:rPr>
        <w:t>ПРОТОКОЛ 01-2023</w:t>
      </w:r>
    </w:p>
    <w:p w:rsidR="006C516A" w:rsidRPr="006C516A" w:rsidRDefault="006C516A" w:rsidP="006C516A">
      <w:pPr>
        <w:pStyle w:val="a5"/>
        <w:spacing w:before="0" w:beforeAutospacing="0" w:after="0" w:afterAutospacing="0"/>
        <w:ind w:left="-567"/>
        <w:jc w:val="center"/>
      </w:pPr>
      <w:r w:rsidRPr="006C516A">
        <w:t>Публичных слушаний</w:t>
      </w:r>
    </w:p>
    <w:p w:rsidR="006C516A" w:rsidRPr="006C516A" w:rsidRDefault="006C516A" w:rsidP="006C516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>21.02.2023г.                                                                                              с</w:t>
      </w:r>
      <w:proofErr w:type="gramStart"/>
      <w:r w:rsidRPr="006C516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C516A">
        <w:rPr>
          <w:rFonts w:ascii="Times New Roman" w:hAnsi="Times New Roman" w:cs="Times New Roman"/>
          <w:sz w:val="24"/>
          <w:szCs w:val="24"/>
        </w:rPr>
        <w:t>туденое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6C516A">
        <w:rPr>
          <w:rFonts w:ascii="Times New Roman" w:hAnsi="Times New Roman" w:cs="Times New Roman"/>
          <w:sz w:val="24"/>
          <w:szCs w:val="24"/>
        </w:rPr>
        <w:t xml:space="preserve">: Новосибирская область, Карасукский район, </w:t>
      </w:r>
      <w:proofErr w:type="gramStart"/>
      <w:r w:rsidRPr="006C51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516A">
        <w:rPr>
          <w:rFonts w:ascii="Times New Roman" w:hAnsi="Times New Roman" w:cs="Times New Roman"/>
          <w:sz w:val="24"/>
          <w:szCs w:val="24"/>
        </w:rPr>
        <w:t>. Студеное, ул. 35 лет Победы, 18А.</w:t>
      </w:r>
    </w:p>
    <w:p w:rsidR="006C516A" w:rsidRPr="006C516A" w:rsidRDefault="006C516A" w:rsidP="006C516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6C516A" w:rsidRPr="006C516A" w:rsidRDefault="006C516A" w:rsidP="006C516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6C516A">
        <w:rPr>
          <w:rFonts w:ascii="Times New Roman" w:hAnsi="Times New Roman" w:cs="Times New Roman"/>
          <w:sz w:val="24"/>
          <w:szCs w:val="24"/>
          <w:u w:val="single"/>
        </w:rPr>
        <w:t>Время проведения: 14 – 00.</w:t>
      </w:r>
    </w:p>
    <w:p w:rsidR="006C516A" w:rsidRPr="006C516A" w:rsidRDefault="006C516A" w:rsidP="006C516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6C516A" w:rsidRPr="006C516A" w:rsidRDefault="006C516A" w:rsidP="006C516A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6C516A">
        <w:rPr>
          <w:rFonts w:ascii="Times New Roman" w:hAnsi="Times New Roman" w:cs="Times New Roman"/>
          <w:sz w:val="24"/>
          <w:szCs w:val="24"/>
          <w:u w:val="single"/>
        </w:rPr>
        <w:t>Основание проведения:</w:t>
      </w:r>
    </w:p>
    <w:p w:rsidR="006C516A" w:rsidRPr="006C516A" w:rsidRDefault="006C516A" w:rsidP="006C516A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6C516A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в соответствии с постановлением администрации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25.03.2022г. №14-п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16.06.2015  «О принятии Положения о публичных слушаний»,  постановлением администрации Карасукского</w:t>
      </w:r>
      <w:proofErr w:type="gramEnd"/>
      <w:r w:rsidRPr="006C516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02.02.2023 № 232-п «О подготовке проекта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области».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16A">
        <w:rPr>
          <w:rFonts w:ascii="Times New Roman" w:hAnsi="Times New Roman" w:cs="Times New Roman"/>
          <w:sz w:val="24"/>
          <w:szCs w:val="24"/>
          <w:u w:val="single"/>
        </w:rPr>
        <w:t xml:space="preserve">Объявление о проведении: </w:t>
      </w:r>
    </w:p>
    <w:p w:rsidR="006C516A" w:rsidRPr="006C516A" w:rsidRDefault="006C516A" w:rsidP="006C516A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по проекту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опубликована в газете «Вестник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сельсовета» № 4 от 14.02.2023г., на официальном интернет-сайте администрации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 С 07.02.2023г. комиссией по землепользованию и застройке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(далее - комиссия по землепользованию и застройке) осуществлялся прием предложений и замечаний по проекту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не поступало.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16A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b/>
          <w:sz w:val="24"/>
          <w:szCs w:val="24"/>
        </w:rPr>
        <w:t xml:space="preserve">Полякова Татьяна Витальевна – </w:t>
      </w:r>
      <w:r w:rsidRPr="006C51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 председатель комиссии по землепользованию и застройке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области;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16A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16A">
        <w:rPr>
          <w:rFonts w:ascii="Times New Roman" w:hAnsi="Times New Roman" w:cs="Times New Roman"/>
          <w:b/>
          <w:sz w:val="24"/>
          <w:szCs w:val="24"/>
        </w:rPr>
        <w:t>Байдина</w:t>
      </w:r>
      <w:proofErr w:type="spellEnd"/>
      <w:r w:rsidRPr="006C516A">
        <w:rPr>
          <w:rFonts w:ascii="Times New Roman" w:hAnsi="Times New Roman" w:cs="Times New Roman"/>
          <w:b/>
          <w:sz w:val="24"/>
          <w:szCs w:val="24"/>
        </w:rPr>
        <w:t xml:space="preserve"> Наталья Николаевна – </w:t>
      </w:r>
      <w:r w:rsidRPr="006C516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6C51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516A">
        <w:rPr>
          <w:rFonts w:ascii="Times New Roman" w:hAnsi="Times New Roman" w:cs="Times New Roman"/>
          <w:sz w:val="24"/>
          <w:szCs w:val="24"/>
        </w:rPr>
        <w:t xml:space="preserve"> разряда администрации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секретарь комиссии по землепользованию и застройке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6C516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Полякову Т.В. - Главу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 председателя комиссии по землепользованию и застройке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 рассмотрению проекта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16A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>На основании выше изложенного предлагаю: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1. Публичные слушания по проекту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 считать состоявшимися.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2. На основании протокола проведения публичных слушаний составить заключение. Протокол публичных слушаний и заключение о результатах публичных слушаний опубликовать в газете «Вестник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3. Протокол публичных слушаний и заключение о результатах публичных слушаний по проекту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направить главе Карасукского района Новосибирской области для принятия решения.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516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51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516A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       Т.В. Полякова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516A">
        <w:rPr>
          <w:rFonts w:ascii="Times New Roman" w:hAnsi="Times New Roman" w:cs="Times New Roman"/>
          <w:sz w:val="24"/>
          <w:szCs w:val="24"/>
        </w:rPr>
        <w:t xml:space="preserve">Секретарь   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516A">
        <w:rPr>
          <w:rFonts w:ascii="Times New Roman" w:hAnsi="Times New Roman" w:cs="Times New Roman"/>
          <w:sz w:val="24"/>
          <w:szCs w:val="24"/>
        </w:rPr>
        <w:t>специалист I разряда администрации</w:t>
      </w:r>
    </w:p>
    <w:p w:rsidR="006C516A" w:rsidRPr="006C516A" w:rsidRDefault="006C516A" w:rsidP="006C51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516A" w:rsidRPr="006C516A" w:rsidRDefault="006C516A" w:rsidP="006C5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516A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   Н.Н.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Байдина</w:t>
      </w:r>
      <w:proofErr w:type="spellEnd"/>
    </w:p>
    <w:p w:rsidR="006C516A" w:rsidRDefault="006C516A" w:rsidP="006C5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16A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6C516A" w:rsidRPr="006C516A" w:rsidRDefault="006C516A" w:rsidP="006C5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bCs/>
          <w:sz w:val="24"/>
          <w:szCs w:val="24"/>
        </w:rPr>
        <w:t>по проекту</w:t>
      </w:r>
      <w:r w:rsidRPr="006C516A"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 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6C516A" w:rsidRPr="006C516A" w:rsidRDefault="006C516A" w:rsidP="006C516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>21.02.2023год                                                                                        с</w:t>
      </w:r>
      <w:proofErr w:type="gramStart"/>
      <w:r w:rsidRPr="006C516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C516A">
        <w:rPr>
          <w:rFonts w:ascii="Times New Roman" w:hAnsi="Times New Roman" w:cs="Times New Roman"/>
          <w:sz w:val="24"/>
          <w:szCs w:val="24"/>
        </w:rPr>
        <w:t>туденое</w:t>
      </w:r>
    </w:p>
    <w:p w:rsidR="006C516A" w:rsidRPr="006C516A" w:rsidRDefault="006C516A" w:rsidP="006C5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16A">
        <w:rPr>
          <w:rFonts w:ascii="Times New Roman" w:hAnsi="Times New Roman" w:cs="Times New Roman"/>
          <w:sz w:val="24"/>
          <w:szCs w:val="24"/>
        </w:rPr>
        <w:t xml:space="preserve">В целях выявления, учета мнения и интересов жителей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постановлением администрации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14.02.2023г. № 5 «О назначении публичных слушаний», решением Совета</w:t>
      </w:r>
      <w:proofErr w:type="gramEnd"/>
      <w:r w:rsidRPr="006C5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16A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16.06.2015  «О принятии Положения о публичных слушаний», постановлением администрации Карасукского района Новосибирской области от</w:t>
      </w:r>
      <w:r w:rsidRPr="006C516A">
        <w:rPr>
          <w:rFonts w:ascii="Times New Roman" w:hAnsi="Times New Roman" w:cs="Times New Roman"/>
          <w:iCs/>
          <w:sz w:val="24"/>
          <w:szCs w:val="24"/>
        </w:rPr>
        <w:t xml:space="preserve"> 02.02.2023</w:t>
      </w:r>
      <w:r w:rsidRPr="006C516A">
        <w:rPr>
          <w:rFonts w:ascii="Times New Roman" w:hAnsi="Times New Roman" w:cs="Times New Roman"/>
          <w:sz w:val="24"/>
          <w:szCs w:val="24"/>
        </w:rPr>
        <w:t xml:space="preserve"> № 232-п </w:t>
      </w:r>
      <w:r w:rsidRPr="006C516A">
        <w:rPr>
          <w:rFonts w:ascii="Times New Roman" w:hAnsi="Times New Roman" w:cs="Times New Roman"/>
          <w:iCs/>
          <w:sz w:val="24"/>
          <w:szCs w:val="24"/>
        </w:rPr>
        <w:t xml:space="preserve">«О подготовке проекта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iCs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iCs/>
          <w:sz w:val="24"/>
          <w:szCs w:val="24"/>
        </w:rPr>
        <w:t xml:space="preserve"> сельсовета Карасукского района Новосибирской области</w:t>
      </w:r>
      <w:r w:rsidRPr="006C516A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6C516A" w:rsidRPr="006C516A" w:rsidRDefault="006C516A" w:rsidP="006C516A">
      <w:pPr>
        <w:pStyle w:val="a5"/>
        <w:spacing w:before="0" w:beforeAutospacing="0" w:after="0" w:afterAutospacing="0"/>
        <w:ind w:firstLine="709"/>
        <w:jc w:val="both"/>
      </w:pPr>
      <w:r w:rsidRPr="006C516A">
        <w:rPr>
          <w:b/>
        </w:rPr>
        <w:t>Тема публичных слушаний:</w:t>
      </w:r>
      <w:r w:rsidRPr="006C516A">
        <w:t xml:space="preserve"> Рассмотрение и обсуждение проекта внесения изменений в правила землепользования и застройки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 (далее – проект Правил).</w:t>
      </w:r>
    </w:p>
    <w:p w:rsidR="006C516A" w:rsidRPr="006C516A" w:rsidRDefault="006C516A" w:rsidP="006C516A">
      <w:pPr>
        <w:pStyle w:val="a5"/>
        <w:spacing w:before="0" w:beforeAutospacing="0" w:after="0" w:afterAutospacing="0"/>
        <w:ind w:firstLine="709"/>
        <w:jc w:val="both"/>
      </w:pPr>
      <w:r w:rsidRPr="006C516A">
        <w:rPr>
          <w:b/>
        </w:rPr>
        <w:t>Дата проведения:</w:t>
      </w:r>
      <w:r w:rsidRPr="006C516A">
        <w:t xml:space="preserve"> в соответствии с постановлением администрации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 от 14.02.2023г. № 5, публичные слушания проводились 21.02.2023г. в 14 - 00 в здании Дома культуры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 по адресу: село Студеное, ул. 35 лет Победы, 18А, Карасукского района, Новосибирской области.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b/>
          <w:sz w:val="24"/>
          <w:szCs w:val="24"/>
        </w:rPr>
        <w:t>Объявление о проведении</w:t>
      </w:r>
      <w:r w:rsidRPr="006C516A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опубликовано на официальном сайте администрации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6C516A" w:rsidRPr="006C516A" w:rsidRDefault="006C516A" w:rsidP="006C5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опубликован в газете «Вестник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сельсовета»  № 4 от 14.02.2023г. </w:t>
      </w:r>
    </w:p>
    <w:p w:rsidR="006C516A" w:rsidRPr="006C516A" w:rsidRDefault="006C516A" w:rsidP="006C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b/>
          <w:sz w:val="24"/>
          <w:szCs w:val="24"/>
        </w:rPr>
        <w:t>Организаторы публичных слушаний:</w:t>
      </w:r>
      <w:r w:rsidRPr="006C516A">
        <w:rPr>
          <w:rFonts w:ascii="Times New Roman" w:hAnsi="Times New Roman" w:cs="Times New Roman"/>
          <w:sz w:val="24"/>
          <w:szCs w:val="24"/>
        </w:rPr>
        <w:t xml:space="preserve"> Комиссия по землепользованию и застройке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(далее – Комиссия).</w:t>
      </w:r>
    </w:p>
    <w:p w:rsidR="006C516A" w:rsidRPr="006C516A" w:rsidRDefault="006C516A" w:rsidP="006C516A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6C516A">
        <w:rPr>
          <w:b/>
        </w:rPr>
        <w:t>Порядок проведения публичных слушаний:</w:t>
      </w:r>
    </w:p>
    <w:p w:rsidR="006C516A" w:rsidRPr="006C516A" w:rsidRDefault="006C516A" w:rsidP="006C516A">
      <w:pPr>
        <w:pStyle w:val="a5"/>
        <w:spacing w:before="0" w:beforeAutospacing="0" w:after="0" w:afterAutospacing="0"/>
        <w:ind w:firstLine="709"/>
        <w:jc w:val="both"/>
      </w:pPr>
      <w:r w:rsidRPr="006C516A">
        <w:t xml:space="preserve">слушали Т.В. Полякову – Главу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области, председателя комиссии по землепользованию и застройке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области;</w:t>
      </w:r>
    </w:p>
    <w:p w:rsidR="006C516A" w:rsidRPr="006C516A" w:rsidRDefault="006C516A" w:rsidP="006C516A">
      <w:pPr>
        <w:pStyle w:val="a5"/>
        <w:keepLines/>
        <w:spacing w:before="0" w:beforeAutospacing="0" w:after="0" w:afterAutospacing="0"/>
        <w:ind w:firstLine="709"/>
        <w:jc w:val="both"/>
      </w:pPr>
      <w:r w:rsidRPr="006C516A">
        <w:t>- участников слушаний;</w:t>
      </w:r>
    </w:p>
    <w:p w:rsidR="006C516A" w:rsidRPr="006C516A" w:rsidRDefault="006C516A" w:rsidP="006C516A">
      <w:pPr>
        <w:pStyle w:val="a5"/>
        <w:keepLines/>
        <w:spacing w:before="0" w:beforeAutospacing="0" w:after="0" w:afterAutospacing="0"/>
        <w:ind w:firstLine="709"/>
        <w:jc w:val="both"/>
      </w:pPr>
      <w:r w:rsidRPr="006C516A">
        <w:t>- даны разъяснения и ответы на вопросы.</w:t>
      </w:r>
    </w:p>
    <w:p w:rsidR="006C516A" w:rsidRPr="006C516A" w:rsidRDefault="006C516A" w:rsidP="006C516A">
      <w:pPr>
        <w:pStyle w:val="a5"/>
        <w:keepLines/>
        <w:spacing w:before="0" w:beforeAutospacing="0" w:after="0" w:afterAutospacing="0"/>
        <w:ind w:firstLine="709"/>
        <w:jc w:val="both"/>
      </w:pPr>
      <w:r w:rsidRPr="006C516A">
        <w:t xml:space="preserve">По результатам обсуждения проекта Правил землепользования и застройки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области, замечаний и предложений не поступало</w:t>
      </w:r>
    </w:p>
    <w:p w:rsidR="006C516A" w:rsidRPr="006C516A" w:rsidRDefault="006C516A" w:rsidP="006C516A">
      <w:pPr>
        <w:pStyle w:val="a5"/>
        <w:keepLines/>
        <w:spacing w:before="0" w:beforeAutospacing="0" w:after="0" w:afterAutospacing="0"/>
        <w:ind w:firstLine="709"/>
        <w:jc w:val="both"/>
      </w:pPr>
      <w:r w:rsidRPr="006C516A">
        <w:t>По результатам публичных слушаний сделано следующее</w:t>
      </w:r>
    </w:p>
    <w:p w:rsidR="006C516A" w:rsidRPr="006C516A" w:rsidRDefault="006C516A" w:rsidP="006C516A">
      <w:pPr>
        <w:pStyle w:val="a5"/>
        <w:keepLines/>
        <w:spacing w:before="0" w:beforeAutospacing="0" w:after="0" w:afterAutospacing="0"/>
        <w:ind w:firstLine="709"/>
        <w:rPr>
          <w:b/>
        </w:rPr>
      </w:pPr>
      <w:r w:rsidRPr="006C516A">
        <w:rPr>
          <w:b/>
        </w:rPr>
        <w:t>Заключение:</w:t>
      </w:r>
    </w:p>
    <w:p w:rsidR="006C516A" w:rsidRPr="006C516A" w:rsidRDefault="006C516A" w:rsidP="006C516A">
      <w:pPr>
        <w:pStyle w:val="a5"/>
        <w:keepLines/>
        <w:spacing w:before="0" w:beforeAutospacing="0" w:after="0" w:afterAutospacing="0"/>
        <w:ind w:firstLine="709"/>
        <w:jc w:val="both"/>
        <w:rPr>
          <w:b/>
        </w:rPr>
      </w:pPr>
      <w:r w:rsidRPr="006C516A">
        <w:t xml:space="preserve">1. </w:t>
      </w:r>
      <w:proofErr w:type="gramStart"/>
      <w:r w:rsidRPr="006C516A">
        <w:t xml:space="preserve">Комиссия, оценив представленные материалы,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области,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 признать состоявшимися.</w:t>
      </w:r>
      <w:proofErr w:type="gramEnd"/>
    </w:p>
    <w:p w:rsidR="006C516A" w:rsidRPr="006C516A" w:rsidRDefault="006C516A" w:rsidP="006C516A">
      <w:pPr>
        <w:pStyle w:val="a5"/>
        <w:keepLines/>
        <w:spacing w:before="0" w:beforeAutospacing="0" w:after="0" w:afterAutospacing="0"/>
        <w:ind w:firstLine="709"/>
        <w:jc w:val="both"/>
      </w:pPr>
      <w:r w:rsidRPr="006C516A">
        <w:t xml:space="preserve">2.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 и разместить на официальном сайте администрации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 в сети ”Интернет”.</w:t>
      </w:r>
    </w:p>
    <w:p w:rsidR="006C516A" w:rsidRPr="006C516A" w:rsidRDefault="006C516A" w:rsidP="006C516A">
      <w:pPr>
        <w:pStyle w:val="a5"/>
        <w:keepLines/>
        <w:spacing w:before="0" w:beforeAutospacing="0" w:after="0" w:afterAutospacing="0"/>
        <w:ind w:firstLine="709"/>
        <w:jc w:val="both"/>
      </w:pPr>
      <w:r w:rsidRPr="006C516A">
        <w:t xml:space="preserve">3. Проект внесения изменений в правила землепользования и застройки </w:t>
      </w:r>
      <w:proofErr w:type="spellStart"/>
      <w:r w:rsidRPr="006C516A">
        <w:t>Студеновского</w:t>
      </w:r>
      <w:proofErr w:type="spellEnd"/>
      <w:r w:rsidRPr="006C516A">
        <w:t xml:space="preserve"> сельсовета Карасукского района Новосибирской области получил положительную оценку и представляется Главе Карасукского района Новосибирской области. Обязательными приложениями к проекту являются протокол публичных слушаний и заключение о результатах публичных слушаний.</w:t>
      </w:r>
    </w:p>
    <w:p w:rsidR="006C516A" w:rsidRPr="006C516A" w:rsidRDefault="006C516A" w:rsidP="006C516A">
      <w:pPr>
        <w:pStyle w:val="a5"/>
        <w:keepLines/>
        <w:spacing w:before="0" w:beforeAutospacing="0" w:after="0" w:afterAutospacing="0"/>
        <w:ind w:firstLine="709"/>
      </w:pPr>
      <w:r w:rsidRPr="006C516A">
        <w:rPr>
          <w:b/>
        </w:rPr>
        <w:t>Рекомендовать:</w:t>
      </w:r>
    </w:p>
    <w:p w:rsidR="006C516A" w:rsidRPr="006C516A" w:rsidRDefault="006C516A" w:rsidP="006C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Главе Карасукского района Новосибирской области направить проект внесения изменений в правила землепользования и застройки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протокол публичных слушаний и заключение о результатах публичных слушаний  в Совет депутатов Карасукского района Новосибирской области на утверждение.</w:t>
      </w:r>
    </w:p>
    <w:p w:rsidR="006C516A" w:rsidRPr="006C516A" w:rsidRDefault="006C516A" w:rsidP="006C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C516A" w:rsidRPr="006C516A" w:rsidRDefault="006C516A" w:rsidP="006C51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51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516A" w:rsidRPr="006C516A" w:rsidRDefault="006C516A" w:rsidP="006C51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516A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       Т.В. Полякова</w:t>
      </w:r>
    </w:p>
    <w:p w:rsidR="006C516A" w:rsidRPr="006C516A" w:rsidRDefault="006C516A" w:rsidP="006C51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6A" w:rsidRPr="006C516A" w:rsidRDefault="006C516A" w:rsidP="006C51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Секретарь   </w:t>
      </w:r>
    </w:p>
    <w:p w:rsidR="006C516A" w:rsidRPr="006C516A" w:rsidRDefault="006C516A" w:rsidP="006C51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>специалист I разряда администрации</w:t>
      </w:r>
    </w:p>
    <w:p w:rsidR="006C516A" w:rsidRPr="006C516A" w:rsidRDefault="006C516A" w:rsidP="006C51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16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6C51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516A" w:rsidRPr="006C516A" w:rsidRDefault="006C516A" w:rsidP="006C51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16A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    Н.Н. </w:t>
      </w:r>
      <w:proofErr w:type="spellStart"/>
      <w:r w:rsidRPr="006C516A">
        <w:rPr>
          <w:rFonts w:ascii="Times New Roman" w:hAnsi="Times New Roman" w:cs="Times New Roman"/>
          <w:sz w:val="24"/>
          <w:szCs w:val="24"/>
        </w:rPr>
        <w:t>Байдина</w:t>
      </w:r>
      <w:proofErr w:type="spellEnd"/>
    </w:p>
    <w:p w:rsidR="006C516A" w:rsidRDefault="006C516A" w:rsidP="006C516A">
      <w:pPr>
        <w:spacing w:after="0"/>
        <w:ind w:left="-284" w:right="-285" w:firstLine="567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3456"/>
        <w:tblW w:w="9795" w:type="dxa"/>
        <w:tblLook w:val="01E0"/>
      </w:tblPr>
      <w:tblGrid>
        <w:gridCol w:w="3265"/>
        <w:gridCol w:w="3265"/>
        <w:gridCol w:w="3265"/>
      </w:tblGrid>
      <w:tr w:rsidR="006C516A" w:rsidRPr="00AD4C4D" w:rsidTr="006C516A">
        <w:trPr>
          <w:trHeight w:val="100"/>
        </w:trPr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265" w:type="dxa"/>
            <w:tcBorders>
              <w:top w:val="nil"/>
              <w:bottom w:val="nil"/>
              <w:right w:val="nil"/>
            </w:tcBorders>
          </w:tcPr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16A" w:rsidRPr="00AD4C4D" w:rsidRDefault="006C516A" w:rsidP="006C5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EE3CA7" w:rsidRDefault="00EE3CA7" w:rsidP="000B0FCC">
      <w:pPr>
        <w:ind w:right="283"/>
      </w:pPr>
    </w:p>
    <w:sectPr w:rsidR="00EE3CA7" w:rsidSect="006C516A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5776F"/>
    <w:multiLevelType w:val="hybridMultilevel"/>
    <w:tmpl w:val="93E08BDE"/>
    <w:lvl w:ilvl="0" w:tplc="D4904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565E76"/>
    <w:multiLevelType w:val="hybridMultilevel"/>
    <w:tmpl w:val="A9907A4E"/>
    <w:lvl w:ilvl="0" w:tplc="3F1202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234E7B"/>
    <w:multiLevelType w:val="hybridMultilevel"/>
    <w:tmpl w:val="0EDA1CA8"/>
    <w:lvl w:ilvl="0" w:tplc="8E246E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835D5"/>
    <w:multiLevelType w:val="hybridMultilevel"/>
    <w:tmpl w:val="98684696"/>
    <w:lvl w:ilvl="0" w:tplc="78AAA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0E1D"/>
    <w:multiLevelType w:val="multilevel"/>
    <w:tmpl w:val="617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D3B91"/>
    <w:multiLevelType w:val="multilevel"/>
    <w:tmpl w:val="06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17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4"/>
  </w:num>
  <w:num w:numId="16">
    <w:abstractNumId w:val="18"/>
  </w:num>
  <w:num w:numId="17">
    <w:abstractNumId w:val="16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235B8"/>
    <w:rsid w:val="000343A9"/>
    <w:rsid w:val="0008183E"/>
    <w:rsid w:val="000847A8"/>
    <w:rsid w:val="000B0D00"/>
    <w:rsid w:val="000B0FCC"/>
    <w:rsid w:val="000C5F47"/>
    <w:rsid w:val="00115C34"/>
    <w:rsid w:val="001433EA"/>
    <w:rsid w:val="00171CA5"/>
    <w:rsid w:val="001828D2"/>
    <w:rsid w:val="00203A95"/>
    <w:rsid w:val="002622D7"/>
    <w:rsid w:val="00276223"/>
    <w:rsid w:val="0028093D"/>
    <w:rsid w:val="002A539C"/>
    <w:rsid w:val="002A56E4"/>
    <w:rsid w:val="002F2146"/>
    <w:rsid w:val="00306BB1"/>
    <w:rsid w:val="00326BF9"/>
    <w:rsid w:val="00353C6F"/>
    <w:rsid w:val="00395635"/>
    <w:rsid w:val="0043026D"/>
    <w:rsid w:val="00481FA2"/>
    <w:rsid w:val="00492735"/>
    <w:rsid w:val="00496261"/>
    <w:rsid w:val="004D131B"/>
    <w:rsid w:val="004D19CC"/>
    <w:rsid w:val="00547D3B"/>
    <w:rsid w:val="005A5A0B"/>
    <w:rsid w:val="005E0889"/>
    <w:rsid w:val="00617938"/>
    <w:rsid w:val="00644F18"/>
    <w:rsid w:val="006912EA"/>
    <w:rsid w:val="006C4052"/>
    <w:rsid w:val="006C516A"/>
    <w:rsid w:val="006E4504"/>
    <w:rsid w:val="006E6585"/>
    <w:rsid w:val="00711148"/>
    <w:rsid w:val="00776715"/>
    <w:rsid w:val="00802575"/>
    <w:rsid w:val="00803501"/>
    <w:rsid w:val="00803DDA"/>
    <w:rsid w:val="00817A9A"/>
    <w:rsid w:val="00852BED"/>
    <w:rsid w:val="008B0D95"/>
    <w:rsid w:val="00955223"/>
    <w:rsid w:val="009B2A9E"/>
    <w:rsid w:val="009D1E17"/>
    <w:rsid w:val="009D7D26"/>
    <w:rsid w:val="00A2081B"/>
    <w:rsid w:val="00A640C8"/>
    <w:rsid w:val="00A8377E"/>
    <w:rsid w:val="00A97B8C"/>
    <w:rsid w:val="00AB276A"/>
    <w:rsid w:val="00AD4C4D"/>
    <w:rsid w:val="00AE3285"/>
    <w:rsid w:val="00AE33EB"/>
    <w:rsid w:val="00B215A6"/>
    <w:rsid w:val="00B65B9C"/>
    <w:rsid w:val="00B859F0"/>
    <w:rsid w:val="00B90962"/>
    <w:rsid w:val="00C00FF5"/>
    <w:rsid w:val="00C32C49"/>
    <w:rsid w:val="00C92DD0"/>
    <w:rsid w:val="00C9774D"/>
    <w:rsid w:val="00CC5ADE"/>
    <w:rsid w:val="00CD3B20"/>
    <w:rsid w:val="00CD4B64"/>
    <w:rsid w:val="00CD6F0A"/>
    <w:rsid w:val="00CD7F12"/>
    <w:rsid w:val="00CE6785"/>
    <w:rsid w:val="00D56E72"/>
    <w:rsid w:val="00D63523"/>
    <w:rsid w:val="00DE6DFE"/>
    <w:rsid w:val="00DF7066"/>
    <w:rsid w:val="00E211A0"/>
    <w:rsid w:val="00E235B8"/>
    <w:rsid w:val="00EB463F"/>
    <w:rsid w:val="00EB512D"/>
    <w:rsid w:val="00ED7EE6"/>
    <w:rsid w:val="00EE3CA7"/>
    <w:rsid w:val="00F274D7"/>
    <w:rsid w:val="00F44260"/>
    <w:rsid w:val="00F50AEA"/>
    <w:rsid w:val="00F511B0"/>
    <w:rsid w:val="00FD493D"/>
    <w:rsid w:val="00FE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c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d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f"/>
    <w:locked/>
    <w:rsid w:val="002F2146"/>
    <w:rPr>
      <w:sz w:val="24"/>
      <w:szCs w:val="24"/>
    </w:rPr>
  </w:style>
  <w:style w:type="paragraph" w:styleId="af">
    <w:name w:val="Body Text"/>
    <w:aliases w:val="Знак,Знак1 Знак,Основной текст1"/>
    <w:basedOn w:val="a"/>
    <w:link w:val="ae"/>
    <w:unhideWhenUsed/>
    <w:rsid w:val="002F2146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rsid w:val="00481F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Знак2"/>
    <w:basedOn w:val="a0"/>
    <w:rsid w:val="0028093D"/>
    <w:rPr>
      <w:rFonts w:ascii="Cambria" w:eastAsia="Calibri" w:hAnsi="Cambria"/>
      <w:b/>
      <w:bCs/>
      <w:sz w:val="26"/>
      <w:szCs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21</Pages>
  <Words>7639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77</cp:revision>
  <dcterms:created xsi:type="dcterms:W3CDTF">2021-09-09T08:26:00Z</dcterms:created>
  <dcterms:modified xsi:type="dcterms:W3CDTF">2023-03-22T04:35:00Z</dcterms:modified>
</cp:coreProperties>
</file>